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21A2" w14:textId="2E8C9459" w:rsidR="003D52E8" w:rsidRDefault="00ED7D0F">
      <w:pPr>
        <w:rPr>
          <w:b/>
          <w:bCs/>
          <w:sz w:val="40"/>
          <w:szCs w:val="48"/>
        </w:rPr>
      </w:pPr>
      <w:r>
        <w:rPr>
          <w:noProof/>
          <w:lang w:eastAsia="zh-CN" w:bidi="ar-SA"/>
        </w:rPr>
        <w:drawing>
          <wp:anchor distT="0" distB="0" distL="114300" distR="114300" simplePos="0" relativeHeight="251659264" behindDoc="0" locked="0" layoutInCell="1" allowOverlap="1" wp14:anchorId="2C317593" wp14:editId="0CD3D8A1">
            <wp:simplePos x="0" y="0"/>
            <wp:positionH relativeFrom="margin">
              <wp:align>center</wp:align>
            </wp:positionH>
            <wp:positionV relativeFrom="paragraph">
              <wp:posOffset>-239395</wp:posOffset>
            </wp:positionV>
            <wp:extent cx="2364105" cy="851535"/>
            <wp:effectExtent l="0" t="0" r="0" b="5715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8"/>
        </w:rPr>
        <w:br/>
      </w:r>
      <w:r w:rsidR="006A2ED3">
        <w:rPr>
          <w:b/>
          <w:bCs/>
          <w:sz w:val="40"/>
          <w:szCs w:val="48"/>
        </w:rPr>
        <w:t>Ansökan om tillstånd för renovering av lägenhet</w:t>
      </w:r>
    </w:p>
    <w:p w14:paraId="517223D6" w14:textId="24F36AE1" w:rsidR="007B5C50" w:rsidRPr="00ED7D0F" w:rsidRDefault="00ED7D0F" w:rsidP="007B5C50">
      <w:pPr>
        <w:rPr>
          <w:b/>
          <w:bCs/>
          <w:i/>
        </w:rPr>
      </w:pPr>
      <w:r w:rsidRPr="00ED7D0F">
        <w:rPr>
          <w:b/>
          <w:bCs/>
          <w:i/>
        </w:rPr>
        <w:t xml:space="preserve">För vissa typer av </w:t>
      </w:r>
      <w:r>
        <w:rPr>
          <w:b/>
          <w:bCs/>
          <w:i/>
        </w:rPr>
        <w:t xml:space="preserve">renoveringar </w:t>
      </w:r>
      <w:r w:rsidRPr="00ED7D0F">
        <w:rPr>
          <w:b/>
          <w:bCs/>
          <w:i/>
        </w:rPr>
        <w:t xml:space="preserve"> i lägenheten krävs styrelsens tillstånd </w:t>
      </w:r>
      <w:r w:rsidRPr="00ED7D0F">
        <w:rPr>
          <w:b/>
          <w:bCs/>
          <w:i/>
          <w:u w:val="single"/>
        </w:rPr>
        <w:t>innan</w:t>
      </w:r>
      <w:r w:rsidRPr="00ED7D0F">
        <w:rPr>
          <w:b/>
          <w:bCs/>
          <w:i/>
        </w:rPr>
        <w:t xml:space="preserve"> </w:t>
      </w:r>
      <w:r w:rsidR="009C4828">
        <w:rPr>
          <w:b/>
          <w:bCs/>
          <w:i/>
        </w:rPr>
        <w:t>renoveringen påbörjas</w:t>
      </w:r>
      <w:r w:rsidRPr="00ED7D0F">
        <w:rPr>
          <w:b/>
          <w:bCs/>
          <w:i/>
        </w:rPr>
        <w:t xml:space="preserve">, </w:t>
      </w:r>
      <w:r>
        <w:rPr>
          <w:b/>
          <w:bCs/>
          <w:i/>
        </w:rPr>
        <w:br/>
        <w:t xml:space="preserve">regleras i </w:t>
      </w:r>
      <w:r w:rsidRPr="00ED7D0F">
        <w:rPr>
          <w:b/>
          <w:bCs/>
          <w:i/>
        </w:rPr>
        <w:t>7 kap</w:t>
      </w:r>
      <w:r>
        <w:rPr>
          <w:b/>
          <w:bCs/>
          <w:i/>
        </w:rPr>
        <w:t>.</w:t>
      </w:r>
      <w:r w:rsidRPr="00ED7D0F">
        <w:rPr>
          <w:b/>
          <w:bCs/>
          <w:i/>
        </w:rPr>
        <w:t xml:space="preserve"> 7 § </w:t>
      </w:r>
      <w:r w:rsidRPr="00ED7D0F">
        <w:rPr>
          <w:b/>
          <w:i/>
        </w:rPr>
        <w:t>bostadsrättslagen</w:t>
      </w:r>
      <w:r w:rsidRPr="00ED7D0F">
        <w:rPr>
          <w:b/>
          <w:bCs/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1419"/>
        <w:gridCol w:w="1985"/>
        <w:gridCol w:w="3343"/>
      </w:tblGrid>
      <w:tr w:rsidR="00B379B5" w:rsidRPr="007A4941" w14:paraId="0EAEC775" w14:textId="77777777" w:rsidTr="00C65A38">
        <w:trPr>
          <w:trHeight w:hRule="exact" w:val="709"/>
        </w:trPr>
        <w:tc>
          <w:tcPr>
            <w:tcW w:w="3435" w:type="pct"/>
            <w:gridSpan w:val="3"/>
            <w:shd w:val="clear" w:color="auto" w:fill="auto"/>
          </w:tcPr>
          <w:p w14:paraId="22D5A1D6" w14:textId="6685869B" w:rsidR="00B379B5" w:rsidRPr="007A4941" w:rsidRDefault="00B379B5" w:rsidP="007A4941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7A4941">
              <w:rPr>
                <w:b/>
                <w:bCs/>
                <w:sz w:val="16"/>
                <w:szCs w:val="20"/>
              </w:rPr>
              <w:t>Namn</w:t>
            </w:r>
            <w:r w:rsidR="00A44068">
              <w:rPr>
                <w:b/>
                <w:bCs/>
                <w:sz w:val="16"/>
                <w:szCs w:val="20"/>
              </w:rPr>
              <w:t xml:space="preserve"> på bostadsrätts</w:t>
            </w:r>
            <w:r>
              <w:rPr>
                <w:b/>
                <w:bCs/>
                <w:sz w:val="16"/>
                <w:szCs w:val="20"/>
              </w:rPr>
              <w:t xml:space="preserve">havare </w:t>
            </w:r>
          </w:p>
          <w:p w14:paraId="78AE4117" w14:textId="77777777" w:rsidR="00B379B5" w:rsidRPr="00ED7D0F" w:rsidRDefault="00B379B5" w:rsidP="007A4941">
            <w:pPr>
              <w:spacing w:after="0" w:line="240" w:lineRule="auto"/>
              <w:rPr>
                <w:sz w:val="18"/>
              </w:rPr>
            </w:pPr>
          </w:p>
          <w:p w14:paraId="5B8D322D" w14:textId="610FC505" w:rsidR="00B379B5" w:rsidRPr="007A4941" w:rsidRDefault="00B379B5" w:rsidP="001437A2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7A494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A4941">
              <w:instrText xml:space="preserve"> FORMTEXT </w:instrText>
            </w:r>
            <w:r w:rsidRPr="007A494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4941">
              <w:fldChar w:fldCharType="end"/>
            </w:r>
            <w:bookmarkEnd w:id="0"/>
          </w:p>
        </w:tc>
        <w:tc>
          <w:tcPr>
            <w:tcW w:w="1565" w:type="pct"/>
            <w:shd w:val="clear" w:color="auto" w:fill="auto"/>
          </w:tcPr>
          <w:p w14:paraId="4731AE8F" w14:textId="639DE1C4" w:rsidR="00B379B5" w:rsidRPr="007A4941" w:rsidRDefault="00B379B5" w:rsidP="007A4941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E-post</w:t>
            </w:r>
          </w:p>
          <w:p w14:paraId="58027386" w14:textId="77777777" w:rsidR="00B379B5" w:rsidRPr="00ED7D0F" w:rsidRDefault="00B379B5" w:rsidP="007A4941">
            <w:pPr>
              <w:spacing w:after="0" w:line="240" w:lineRule="auto"/>
              <w:rPr>
                <w:sz w:val="18"/>
              </w:rPr>
            </w:pPr>
          </w:p>
          <w:p w14:paraId="7116B1C5" w14:textId="77777777" w:rsidR="00B379B5" w:rsidRPr="007A4941" w:rsidRDefault="00B379B5" w:rsidP="007A4941">
            <w:pPr>
              <w:spacing w:after="0" w:line="240" w:lineRule="auto"/>
            </w:pPr>
            <w:r w:rsidRPr="007A494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4941">
              <w:instrText xml:space="preserve"> FORMTEXT </w:instrText>
            </w:r>
            <w:r w:rsidRPr="007A4941">
              <w:fldChar w:fldCharType="separate"/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fldChar w:fldCharType="end"/>
            </w:r>
            <w:bookmarkEnd w:id="1"/>
          </w:p>
        </w:tc>
      </w:tr>
      <w:tr w:rsidR="00170DA0" w:rsidRPr="007A4941" w14:paraId="2DDF9362" w14:textId="77777777" w:rsidTr="00ED7D0F">
        <w:trPr>
          <w:trHeight w:hRule="exact" w:val="709"/>
        </w:trPr>
        <w:tc>
          <w:tcPr>
            <w:tcW w:w="1842" w:type="pct"/>
            <w:shd w:val="clear" w:color="auto" w:fill="auto"/>
          </w:tcPr>
          <w:p w14:paraId="622694C4" w14:textId="0E81007D" w:rsidR="001437A2" w:rsidRPr="007A4941" w:rsidRDefault="00B379B5" w:rsidP="007A4941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Adress</w:t>
            </w:r>
          </w:p>
          <w:p w14:paraId="7D26050E" w14:textId="77777777" w:rsidR="001437A2" w:rsidRPr="00ED7D0F" w:rsidRDefault="001437A2" w:rsidP="007A4941">
            <w:pPr>
              <w:spacing w:after="0" w:line="240" w:lineRule="auto"/>
              <w:rPr>
                <w:sz w:val="18"/>
              </w:rPr>
            </w:pPr>
          </w:p>
          <w:p w14:paraId="369CF2D5" w14:textId="41DCB458" w:rsidR="001437A2" w:rsidRPr="007A4941" w:rsidRDefault="00ED7D0F" w:rsidP="007A4941">
            <w:pPr>
              <w:spacing w:after="0" w:line="240" w:lineRule="auto"/>
            </w:pPr>
            <w:r>
              <w:t xml:space="preserve">Stampgatan </w:t>
            </w:r>
            <w:r w:rsidR="001437A2" w:rsidRPr="007A494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437A2" w:rsidRPr="007A4941">
              <w:instrText xml:space="preserve"> FORMTEXT </w:instrText>
            </w:r>
            <w:r w:rsidR="001437A2" w:rsidRPr="007A4941">
              <w:fldChar w:fldCharType="separate"/>
            </w:r>
            <w:r w:rsidR="001437A2" w:rsidRPr="007A4941">
              <w:rPr>
                <w:noProof/>
              </w:rPr>
              <w:t> </w:t>
            </w:r>
            <w:r w:rsidR="001437A2" w:rsidRPr="007A4941">
              <w:rPr>
                <w:noProof/>
              </w:rPr>
              <w:t> </w:t>
            </w:r>
            <w:r w:rsidR="001437A2" w:rsidRPr="007A4941">
              <w:rPr>
                <w:noProof/>
              </w:rPr>
              <w:t> </w:t>
            </w:r>
            <w:r w:rsidR="001437A2" w:rsidRPr="007A4941">
              <w:rPr>
                <w:noProof/>
              </w:rPr>
              <w:t> </w:t>
            </w:r>
            <w:r w:rsidR="001437A2" w:rsidRPr="007A4941">
              <w:rPr>
                <w:noProof/>
              </w:rPr>
              <w:t> </w:t>
            </w:r>
            <w:r w:rsidR="001437A2" w:rsidRPr="007A4941">
              <w:fldChar w:fldCharType="end"/>
            </w:r>
            <w:bookmarkEnd w:id="2"/>
          </w:p>
        </w:tc>
        <w:tc>
          <w:tcPr>
            <w:tcW w:w="1593" w:type="pct"/>
            <w:gridSpan w:val="2"/>
          </w:tcPr>
          <w:p w14:paraId="0EA9FF8E" w14:textId="235455AE" w:rsidR="001437A2" w:rsidRPr="007A4941" w:rsidRDefault="001D4130" w:rsidP="001437A2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 xml:space="preserve">Brf. </w:t>
            </w:r>
            <w:r w:rsidR="00ED7D0F">
              <w:rPr>
                <w:b/>
                <w:bCs/>
                <w:sz w:val="16"/>
                <w:szCs w:val="20"/>
              </w:rPr>
              <w:t>l</w:t>
            </w:r>
            <w:r w:rsidR="001437A2">
              <w:rPr>
                <w:b/>
                <w:bCs/>
                <w:sz w:val="16"/>
                <w:szCs w:val="20"/>
              </w:rPr>
              <w:t>ägenhetsnummer (</w:t>
            </w:r>
            <w:r w:rsidR="00ED7D0F">
              <w:rPr>
                <w:b/>
                <w:bCs/>
                <w:sz w:val="16"/>
                <w:szCs w:val="20"/>
              </w:rPr>
              <w:t>1-3 siffror</w:t>
            </w:r>
            <w:r w:rsidR="001437A2">
              <w:rPr>
                <w:b/>
                <w:bCs/>
                <w:sz w:val="16"/>
                <w:szCs w:val="20"/>
              </w:rPr>
              <w:t>)</w:t>
            </w:r>
          </w:p>
          <w:p w14:paraId="2ABD9F0A" w14:textId="77777777" w:rsidR="001437A2" w:rsidRPr="00ED7D0F" w:rsidRDefault="001437A2" w:rsidP="001437A2">
            <w:pPr>
              <w:spacing w:after="0" w:line="240" w:lineRule="auto"/>
              <w:rPr>
                <w:sz w:val="18"/>
              </w:rPr>
            </w:pPr>
          </w:p>
          <w:p w14:paraId="4793FC98" w14:textId="478AFBCE" w:rsidR="001437A2" w:rsidRDefault="001437A2" w:rsidP="001437A2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7A494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941">
              <w:instrText xml:space="preserve"> FORMTEXT </w:instrText>
            </w:r>
            <w:r w:rsidRPr="007A4941">
              <w:fldChar w:fldCharType="separate"/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fldChar w:fldCharType="end"/>
            </w:r>
          </w:p>
        </w:tc>
        <w:tc>
          <w:tcPr>
            <w:tcW w:w="1565" w:type="pct"/>
            <w:shd w:val="clear" w:color="auto" w:fill="auto"/>
          </w:tcPr>
          <w:p w14:paraId="3E1C9BE3" w14:textId="52CAC27C" w:rsidR="001437A2" w:rsidRPr="007A4941" w:rsidRDefault="001437A2" w:rsidP="007A4941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Telefon</w:t>
            </w:r>
          </w:p>
          <w:p w14:paraId="6A952A61" w14:textId="77777777" w:rsidR="001437A2" w:rsidRPr="00ED7D0F" w:rsidRDefault="001437A2" w:rsidP="007A4941">
            <w:pPr>
              <w:spacing w:after="0" w:line="240" w:lineRule="auto"/>
              <w:rPr>
                <w:sz w:val="18"/>
              </w:rPr>
            </w:pPr>
          </w:p>
          <w:p w14:paraId="7787C00C" w14:textId="77777777" w:rsidR="001437A2" w:rsidRPr="007A4941" w:rsidRDefault="001437A2" w:rsidP="007A4941">
            <w:pPr>
              <w:spacing w:after="0" w:line="240" w:lineRule="auto"/>
            </w:pPr>
            <w:r w:rsidRPr="007A494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A4941">
              <w:instrText xml:space="preserve"> FORMTEXT </w:instrText>
            </w:r>
            <w:r w:rsidRPr="007A4941">
              <w:fldChar w:fldCharType="separate"/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fldChar w:fldCharType="end"/>
            </w:r>
            <w:bookmarkEnd w:id="3"/>
          </w:p>
        </w:tc>
      </w:tr>
      <w:tr w:rsidR="008C61D8" w:rsidRPr="007A4941" w14:paraId="2859A6E9" w14:textId="77777777" w:rsidTr="008C61D8">
        <w:trPr>
          <w:trHeight w:hRule="exact" w:val="3969"/>
        </w:trPr>
        <w:tc>
          <w:tcPr>
            <w:tcW w:w="5000" w:type="pct"/>
            <w:gridSpan w:val="4"/>
            <w:shd w:val="clear" w:color="auto" w:fill="auto"/>
          </w:tcPr>
          <w:p w14:paraId="64480179" w14:textId="0E0B9FB3" w:rsidR="008C61D8" w:rsidRPr="007A4941" w:rsidRDefault="008C61D8" w:rsidP="008C61D8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Renoveringsbeskrivning</w:t>
            </w:r>
            <w:r w:rsidR="00B379B5">
              <w:rPr>
                <w:b/>
                <w:bCs/>
                <w:sz w:val="16"/>
                <w:szCs w:val="20"/>
              </w:rPr>
              <w:t xml:space="preserve"> (beskriv utförligt för att undvika missförstånd</w:t>
            </w:r>
            <w:r w:rsidR="00D435B6">
              <w:rPr>
                <w:b/>
                <w:bCs/>
                <w:sz w:val="16"/>
                <w:szCs w:val="20"/>
              </w:rPr>
              <w:t>. B</w:t>
            </w:r>
            <w:r w:rsidR="00B379B5">
              <w:rPr>
                <w:b/>
                <w:bCs/>
                <w:sz w:val="16"/>
                <w:szCs w:val="20"/>
              </w:rPr>
              <w:t>ifoga gärna ritningar och skisser</w:t>
            </w:r>
            <w:r w:rsidR="00D435B6">
              <w:rPr>
                <w:b/>
                <w:bCs/>
                <w:sz w:val="16"/>
                <w:szCs w:val="20"/>
              </w:rPr>
              <w:t xml:space="preserve"> som bilagor</w:t>
            </w:r>
            <w:r w:rsidR="00B379B5">
              <w:rPr>
                <w:b/>
                <w:bCs/>
                <w:sz w:val="16"/>
                <w:szCs w:val="20"/>
              </w:rPr>
              <w:t>)</w:t>
            </w:r>
          </w:p>
          <w:p w14:paraId="396D5906" w14:textId="77777777" w:rsidR="008C61D8" w:rsidRPr="00D435B6" w:rsidRDefault="008C61D8" w:rsidP="008C61D8">
            <w:pPr>
              <w:spacing w:after="0" w:line="240" w:lineRule="auto"/>
              <w:rPr>
                <w:sz w:val="18"/>
              </w:rPr>
            </w:pPr>
          </w:p>
          <w:p w14:paraId="01A08A11" w14:textId="77777777" w:rsidR="008C61D8" w:rsidRDefault="008C61D8" w:rsidP="008C61D8">
            <w:pPr>
              <w:spacing w:after="0" w:line="240" w:lineRule="auto"/>
            </w:pPr>
            <w:r w:rsidRPr="007A494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41">
              <w:instrText xml:space="preserve"> FORMTEXT </w:instrText>
            </w:r>
            <w:r w:rsidRPr="007A494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4941">
              <w:fldChar w:fldCharType="end"/>
            </w:r>
          </w:p>
          <w:p w14:paraId="06DD5B23" w14:textId="77777777" w:rsidR="008C61D8" w:rsidRDefault="008C61D8" w:rsidP="008C61D8">
            <w:pPr>
              <w:spacing w:after="0" w:line="240" w:lineRule="auto"/>
            </w:pPr>
          </w:p>
          <w:p w14:paraId="74FE0097" w14:textId="77777777" w:rsidR="008C61D8" w:rsidRDefault="008C61D8" w:rsidP="008C61D8">
            <w:pPr>
              <w:spacing w:after="0" w:line="240" w:lineRule="auto"/>
            </w:pPr>
          </w:p>
          <w:p w14:paraId="4F699302" w14:textId="77777777" w:rsidR="008C61D8" w:rsidRDefault="008C61D8" w:rsidP="008C61D8">
            <w:pPr>
              <w:spacing w:after="0" w:line="240" w:lineRule="auto"/>
            </w:pPr>
          </w:p>
          <w:p w14:paraId="20399669" w14:textId="77777777" w:rsidR="008C61D8" w:rsidRDefault="008C61D8" w:rsidP="008C61D8">
            <w:pPr>
              <w:spacing w:after="0" w:line="240" w:lineRule="auto"/>
            </w:pPr>
          </w:p>
          <w:p w14:paraId="1EE0924F" w14:textId="32FCFB65" w:rsidR="008C61D8" w:rsidRDefault="008C61D8" w:rsidP="008C61D8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</w:p>
        </w:tc>
      </w:tr>
      <w:tr w:rsidR="00FF217F" w:rsidRPr="007A4941" w14:paraId="195FC4CD" w14:textId="77777777" w:rsidTr="008C61D8">
        <w:trPr>
          <w:trHeight w:hRule="exact" w:val="709"/>
        </w:trPr>
        <w:tc>
          <w:tcPr>
            <w:tcW w:w="2506" w:type="pct"/>
            <w:gridSpan w:val="2"/>
            <w:shd w:val="clear" w:color="auto" w:fill="auto"/>
          </w:tcPr>
          <w:p w14:paraId="3E65C3CA" w14:textId="5CAA1F0E" w:rsidR="00FF217F" w:rsidRPr="007A4941" w:rsidRDefault="002F173D" w:rsidP="007A4941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Beräknad startdatum</w:t>
            </w:r>
          </w:p>
          <w:p w14:paraId="6114FA1E" w14:textId="77777777" w:rsidR="00FF217F" w:rsidRPr="009B1E4D" w:rsidRDefault="00FF217F" w:rsidP="007A4941">
            <w:pPr>
              <w:spacing w:after="0" w:line="240" w:lineRule="auto"/>
              <w:rPr>
                <w:sz w:val="18"/>
              </w:rPr>
            </w:pPr>
          </w:p>
          <w:p w14:paraId="7CCC33A7" w14:textId="77777777" w:rsidR="00FF217F" w:rsidRPr="009B1E4D" w:rsidRDefault="006F2410" w:rsidP="007A4941">
            <w:pPr>
              <w:spacing w:after="0" w:line="240" w:lineRule="auto"/>
              <w:rPr>
                <w:bCs/>
                <w:sz w:val="16"/>
                <w:szCs w:val="20"/>
              </w:rPr>
            </w:pPr>
            <w:r w:rsidRPr="009B1E4D">
              <w:rPr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9B1E4D">
              <w:rPr>
                <w:bCs/>
                <w:szCs w:val="20"/>
              </w:rPr>
              <w:instrText xml:space="preserve"> FORMTEXT </w:instrText>
            </w:r>
            <w:r w:rsidRPr="009B1E4D">
              <w:rPr>
                <w:bCs/>
                <w:szCs w:val="20"/>
              </w:rPr>
            </w:r>
            <w:r w:rsidRPr="009B1E4D">
              <w:rPr>
                <w:bCs/>
                <w:szCs w:val="20"/>
              </w:rPr>
              <w:fldChar w:fldCharType="separate"/>
            </w:r>
            <w:r w:rsidRPr="009B1E4D">
              <w:rPr>
                <w:bCs/>
                <w:noProof/>
                <w:szCs w:val="20"/>
              </w:rPr>
              <w:t> </w:t>
            </w:r>
            <w:r w:rsidRPr="009B1E4D">
              <w:rPr>
                <w:bCs/>
                <w:noProof/>
                <w:szCs w:val="20"/>
              </w:rPr>
              <w:t> </w:t>
            </w:r>
            <w:r w:rsidRPr="009B1E4D">
              <w:rPr>
                <w:bCs/>
                <w:noProof/>
                <w:szCs w:val="20"/>
              </w:rPr>
              <w:t> </w:t>
            </w:r>
            <w:r w:rsidRPr="009B1E4D">
              <w:rPr>
                <w:bCs/>
                <w:noProof/>
                <w:szCs w:val="20"/>
              </w:rPr>
              <w:t> </w:t>
            </w:r>
            <w:r w:rsidRPr="009B1E4D">
              <w:rPr>
                <w:bCs/>
                <w:noProof/>
                <w:szCs w:val="20"/>
              </w:rPr>
              <w:t> </w:t>
            </w:r>
            <w:r w:rsidRPr="009B1E4D">
              <w:rPr>
                <w:bCs/>
                <w:szCs w:val="20"/>
              </w:rPr>
              <w:fldChar w:fldCharType="end"/>
            </w:r>
            <w:bookmarkEnd w:id="4"/>
          </w:p>
        </w:tc>
        <w:tc>
          <w:tcPr>
            <w:tcW w:w="2494" w:type="pct"/>
            <w:gridSpan w:val="2"/>
            <w:shd w:val="clear" w:color="auto" w:fill="auto"/>
          </w:tcPr>
          <w:p w14:paraId="40E676F1" w14:textId="6B822391" w:rsidR="00FF217F" w:rsidRPr="007A4941" w:rsidRDefault="002F173D" w:rsidP="007A4941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Beräknad slutdatum</w:t>
            </w:r>
          </w:p>
          <w:p w14:paraId="646DDD55" w14:textId="77777777" w:rsidR="00FF217F" w:rsidRPr="009B1E4D" w:rsidRDefault="00FF217F" w:rsidP="007A4941">
            <w:pPr>
              <w:spacing w:after="0" w:line="240" w:lineRule="auto"/>
              <w:rPr>
                <w:sz w:val="18"/>
              </w:rPr>
            </w:pPr>
          </w:p>
          <w:p w14:paraId="65D0E14A" w14:textId="77777777" w:rsidR="00FF217F" w:rsidRPr="007A4941" w:rsidRDefault="006F2410" w:rsidP="007A4941">
            <w:pPr>
              <w:spacing w:after="0" w:line="240" w:lineRule="auto"/>
            </w:pPr>
            <w:r w:rsidRPr="007A494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7A4941">
              <w:instrText xml:space="preserve"> FORMTEXT </w:instrText>
            </w:r>
            <w:r w:rsidRPr="007A4941">
              <w:fldChar w:fldCharType="separate"/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fldChar w:fldCharType="end"/>
            </w:r>
            <w:bookmarkEnd w:id="5"/>
          </w:p>
        </w:tc>
      </w:tr>
    </w:tbl>
    <w:p w14:paraId="2B312DBD" w14:textId="77777777" w:rsidR="000E28E1" w:rsidRDefault="000E28E1" w:rsidP="007B5C50"/>
    <w:p w14:paraId="6460E560" w14:textId="51703C0C" w:rsidR="002F173D" w:rsidRPr="002F173D" w:rsidRDefault="002F173D" w:rsidP="007B5C50">
      <w:pPr>
        <w:rPr>
          <w:b/>
        </w:rPr>
      </w:pPr>
      <w:r>
        <w:rPr>
          <w:b/>
        </w:rPr>
        <w:t>Entreprenör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3"/>
        <w:gridCol w:w="3343"/>
      </w:tblGrid>
      <w:tr w:rsidR="00BE0E5C" w:rsidRPr="007A4941" w14:paraId="1CE2320E" w14:textId="52326652" w:rsidTr="00BE0E5C">
        <w:trPr>
          <w:trHeight w:hRule="exact" w:val="709"/>
        </w:trPr>
        <w:tc>
          <w:tcPr>
            <w:tcW w:w="3435" w:type="pct"/>
            <w:gridSpan w:val="2"/>
            <w:shd w:val="clear" w:color="auto" w:fill="auto"/>
          </w:tcPr>
          <w:p w14:paraId="4A4CDEFD" w14:textId="4000A3EB" w:rsidR="00BE0E5C" w:rsidRPr="007A4941" w:rsidRDefault="00BE0E5C" w:rsidP="002D1DC9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7A4941">
              <w:rPr>
                <w:b/>
                <w:bCs/>
                <w:sz w:val="16"/>
                <w:szCs w:val="20"/>
              </w:rPr>
              <w:t>Namn</w:t>
            </w:r>
            <w:r>
              <w:rPr>
                <w:b/>
                <w:bCs/>
                <w:sz w:val="16"/>
                <w:szCs w:val="20"/>
              </w:rPr>
              <w:t xml:space="preserve"> på entreprenör</w:t>
            </w:r>
          </w:p>
          <w:p w14:paraId="02137092" w14:textId="77777777" w:rsidR="00BE0E5C" w:rsidRPr="00D435B6" w:rsidRDefault="00BE0E5C" w:rsidP="002D1DC9">
            <w:pPr>
              <w:spacing w:after="0" w:line="240" w:lineRule="auto"/>
              <w:rPr>
                <w:sz w:val="18"/>
              </w:rPr>
            </w:pPr>
          </w:p>
          <w:p w14:paraId="449ED871" w14:textId="0D3624A7" w:rsidR="00BE0E5C" w:rsidRPr="007A4941" w:rsidRDefault="00BE0E5C" w:rsidP="002D1DC9">
            <w:pPr>
              <w:spacing w:after="0" w:line="240" w:lineRule="auto"/>
            </w:pPr>
            <w:r w:rsidRPr="007A494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41">
              <w:instrText xml:space="preserve"> FORMTEXT </w:instrText>
            </w:r>
            <w:r w:rsidRPr="007A494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4941">
              <w:fldChar w:fldCharType="end"/>
            </w:r>
          </w:p>
        </w:tc>
        <w:tc>
          <w:tcPr>
            <w:tcW w:w="1565" w:type="pct"/>
          </w:tcPr>
          <w:p w14:paraId="73E0BC30" w14:textId="77777777" w:rsidR="00BE0E5C" w:rsidRPr="007A4941" w:rsidRDefault="00BE0E5C" w:rsidP="00BE0E5C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Organisationsnummer</w:t>
            </w:r>
          </w:p>
          <w:p w14:paraId="0FA06E22" w14:textId="77777777" w:rsidR="00BE0E5C" w:rsidRPr="00D435B6" w:rsidRDefault="00BE0E5C" w:rsidP="00BE0E5C">
            <w:pPr>
              <w:spacing w:after="0" w:line="240" w:lineRule="auto"/>
              <w:rPr>
                <w:sz w:val="18"/>
              </w:rPr>
            </w:pPr>
          </w:p>
          <w:p w14:paraId="728C43D5" w14:textId="18ADC906" w:rsidR="00BE0E5C" w:rsidRDefault="00BE0E5C" w:rsidP="00BE0E5C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7A494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41">
              <w:instrText xml:space="preserve"> FORMTEXT </w:instrText>
            </w:r>
            <w:r w:rsidRPr="007A4941">
              <w:fldChar w:fldCharType="separate"/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fldChar w:fldCharType="end"/>
            </w:r>
          </w:p>
        </w:tc>
      </w:tr>
      <w:tr w:rsidR="00BE0E5C" w:rsidRPr="007A4941" w14:paraId="2AB45D02" w14:textId="0A133FBD" w:rsidTr="00ED7D0F">
        <w:trPr>
          <w:trHeight w:hRule="exact" w:val="709"/>
        </w:trPr>
        <w:tc>
          <w:tcPr>
            <w:tcW w:w="1842" w:type="pct"/>
            <w:shd w:val="clear" w:color="auto" w:fill="auto"/>
          </w:tcPr>
          <w:p w14:paraId="15861F79" w14:textId="204EB436" w:rsidR="00BE0E5C" w:rsidRPr="007A4941" w:rsidRDefault="00BE0E5C" w:rsidP="002D1DC9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Kontaktperson</w:t>
            </w:r>
          </w:p>
          <w:p w14:paraId="557219A1" w14:textId="77777777" w:rsidR="00BE0E5C" w:rsidRPr="00D435B6" w:rsidRDefault="00BE0E5C" w:rsidP="002D1DC9">
            <w:pPr>
              <w:spacing w:after="0" w:line="240" w:lineRule="auto"/>
              <w:rPr>
                <w:sz w:val="18"/>
              </w:rPr>
            </w:pPr>
          </w:p>
          <w:p w14:paraId="070BFFEF" w14:textId="2570919B" w:rsidR="00BE0E5C" w:rsidRDefault="00BE0E5C" w:rsidP="002D1DC9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7A494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4941">
              <w:instrText xml:space="preserve"> FORMTEXT </w:instrText>
            </w:r>
            <w:r w:rsidRPr="007A4941">
              <w:fldChar w:fldCharType="separate"/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fldChar w:fldCharType="end"/>
            </w:r>
          </w:p>
        </w:tc>
        <w:tc>
          <w:tcPr>
            <w:tcW w:w="1593" w:type="pct"/>
            <w:shd w:val="clear" w:color="auto" w:fill="auto"/>
          </w:tcPr>
          <w:p w14:paraId="756D2140" w14:textId="77777777" w:rsidR="00BE0E5C" w:rsidRPr="007A4941" w:rsidRDefault="00BE0E5C" w:rsidP="00BE0E5C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E-post</w:t>
            </w:r>
          </w:p>
          <w:p w14:paraId="76A18397" w14:textId="77777777" w:rsidR="00BE0E5C" w:rsidRPr="00D435B6" w:rsidRDefault="00BE0E5C" w:rsidP="00BE0E5C">
            <w:pPr>
              <w:spacing w:after="0" w:line="240" w:lineRule="auto"/>
              <w:rPr>
                <w:sz w:val="18"/>
              </w:rPr>
            </w:pPr>
          </w:p>
          <w:p w14:paraId="1BEB3DF3" w14:textId="2D4234EA" w:rsidR="00BE0E5C" w:rsidRPr="007A4941" w:rsidRDefault="00BE0E5C" w:rsidP="00BE0E5C">
            <w:pPr>
              <w:spacing w:after="0" w:line="240" w:lineRule="auto"/>
            </w:pPr>
            <w:r w:rsidRPr="007A494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941">
              <w:instrText xml:space="preserve"> FORMTEXT </w:instrText>
            </w:r>
            <w:r w:rsidRPr="007A4941">
              <w:fldChar w:fldCharType="separate"/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fldChar w:fldCharType="end"/>
            </w:r>
          </w:p>
        </w:tc>
        <w:tc>
          <w:tcPr>
            <w:tcW w:w="1565" w:type="pct"/>
          </w:tcPr>
          <w:p w14:paraId="1D51B3B5" w14:textId="77777777" w:rsidR="00BE0E5C" w:rsidRPr="007A4941" w:rsidRDefault="00BE0E5C" w:rsidP="00BE0E5C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Telefon</w:t>
            </w:r>
          </w:p>
          <w:p w14:paraId="6267ECBC" w14:textId="77777777" w:rsidR="00BE0E5C" w:rsidRPr="00D435B6" w:rsidRDefault="00BE0E5C" w:rsidP="00BE0E5C">
            <w:pPr>
              <w:spacing w:after="0" w:line="240" w:lineRule="auto"/>
              <w:rPr>
                <w:sz w:val="18"/>
              </w:rPr>
            </w:pPr>
          </w:p>
          <w:p w14:paraId="1F80E4CB" w14:textId="47F1DB29" w:rsidR="00BE0E5C" w:rsidRDefault="00BE0E5C" w:rsidP="00BE0E5C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7A494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941">
              <w:instrText xml:space="preserve"> FORMTEXT </w:instrText>
            </w:r>
            <w:r w:rsidRPr="007A4941">
              <w:fldChar w:fldCharType="separate"/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fldChar w:fldCharType="end"/>
            </w:r>
          </w:p>
        </w:tc>
      </w:tr>
    </w:tbl>
    <w:p w14:paraId="18B47D1C" w14:textId="3C462837" w:rsidR="00FF217F" w:rsidRDefault="00170DA0" w:rsidP="008C61D8">
      <w:pPr>
        <w:rPr>
          <w:sz w:val="18"/>
          <w:szCs w:val="22"/>
        </w:rPr>
      </w:pPr>
      <w:r w:rsidRPr="00170DA0">
        <w:rPr>
          <w:sz w:val="18"/>
          <w:szCs w:val="22"/>
        </w:rPr>
        <w:t>Det är den enskilde medlemmens ansvar att anlita entreprenörer med erforderlig fackmannamässig kompetens.</w:t>
      </w:r>
    </w:p>
    <w:p w14:paraId="6A81A18A" w14:textId="6EFA4801" w:rsidR="008C61D8" w:rsidRPr="008C61D8" w:rsidRDefault="00D435B6" w:rsidP="008C61D8">
      <w:pPr>
        <w:rPr>
          <w:b/>
        </w:rPr>
      </w:pPr>
      <w:r>
        <w:rPr>
          <w:b/>
        </w:rPr>
        <w:br/>
      </w:r>
      <w:r w:rsidR="008C61D8" w:rsidRPr="00D435B6">
        <w:rPr>
          <w:b/>
        </w:rPr>
        <w:t>Certifikat</w:t>
      </w:r>
      <w:r w:rsidR="008C61D8" w:rsidRPr="008C61D8">
        <w:rPr>
          <w:b/>
        </w:rPr>
        <w:t xml:space="preserve"> för respektive arbetsområde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53490" w:rsidRPr="007A4941" w14:paraId="45F995DF" w14:textId="77777777" w:rsidTr="008C61D8">
        <w:trPr>
          <w:trHeight w:hRule="exact" w:val="1296"/>
        </w:trPr>
        <w:tc>
          <w:tcPr>
            <w:tcW w:w="5000" w:type="pct"/>
            <w:shd w:val="clear" w:color="auto" w:fill="auto"/>
          </w:tcPr>
          <w:p w14:paraId="45B22EF6" w14:textId="77777777" w:rsidR="008C61D8" w:rsidRPr="008C61D8" w:rsidRDefault="008C61D8" w:rsidP="007A4941">
            <w:pPr>
              <w:spacing w:after="0" w:line="240" w:lineRule="auto"/>
              <w:rPr>
                <w:sz w:val="10"/>
              </w:rPr>
            </w:pPr>
          </w:p>
          <w:p w14:paraId="41DB91A7" w14:textId="1986B9D4" w:rsidR="00753490" w:rsidRDefault="00170DA0" w:rsidP="007A4941">
            <w:pPr>
              <w:spacing w:after="0" w:line="240" w:lineRule="auto"/>
            </w:pPr>
            <w:r w:rsidRPr="007A4941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941">
              <w:instrText xml:space="preserve"> FORMCHECKBOX </w:instrText>
            </w:r>
            <w:r w:rsidRPr="007A4941">
              <w:fldChar w:fldCharType="separate"/>
            </w:r>
            <w:r w:rsidRPr="007A4941">
              <w:fldChar w:fldCharType="end"/>
            </w:r>
            <w:r w:rsidRPr="007A4941">
              <w:t xml:space="preserve">  </w:t>
            </w:r>
            <w:r>
              <w:t>El-installation</w:t>
            </w:r>
            <w:r w:rsidRPr="007A4941">
              <w:t xml:space="preserve">, se bilaga nr </w:t>
            </w:r>
            <w:r w:rsidRPr="007A494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4941">
              <w:instrText xml:space="preserve"> FORMTEXT </w:instrText>
            </w:r>
            <w:r w:rsidRPr="007A4941">
              <w:fldChar w:fldCharType="separate"/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fldChar w:fldCharType="end"/>
            </w:r>
          </w:p>
          <w:p w14:paraId="58264FE9" w14:textId="77777777" w:rsidR="00170DA0" w:rsidRPr="008C61D8" w:rsidRDefault="00170DA0" w:rsidP="007A4941">
            <w:pPr>
              <w:spacing w:after="0" w:line="240" w:lineRule="auto"/>
              <w:rPr>
                <w:sz w:val="10"/>
              </w:rPr>
            </w:pPr>
          </w:p>
          <w:p w14:paraId="13D9D9D1" w14:textId="188515A9" w:rsidR="00170DA0" w:rsidRDefault="00170DA0" w:rsidP="007A4941">
            <w:pPr>
              <w:spacing w:after="0" w:line="240" w:lineRule="auto"/>
            </w:pPr>
            <w:r w:rsidRPr="007A4941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941">
              <w:instrText xml:space="preserve"> FORMCHECKBOX </w:instrText>
            </w:r>
            <w:r w:rsidRPr="007A4941">
              <w:fldChar w:fldCharType="separate"/>
            </w:r>
            <w:r w:rsidRPr="007A4941">
              <w:fldChar w:fldCharType="end"/>
            </w:r>
            <w:r w:rsidRPr="007A4941">
              <w:t xml:space="preserve">  </w:t>
            </w:r>
            <w:r>
              <w:t>VVS-arbete</w:t>
            </w:r>
            <w:r w:rsidRPr="007A4941">
              <w:t xml:space="preserve">, se bilaga nr </w:t>
            </w:r>
            <w:r w:rsidRPr="007A494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4941">
              <w:instrText xml:space="preserve"> FORMTEXT </w:instrText>
            </w:r>
            <w:r w:rsidRPr="007A4941">
              <w:fldChar w:fldCharType="separate"/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fldChar w:fldCharType="end"/>
            </w:r>
          </w:p>
          <w:p w14:paraId="50D49501" w14:textId="77777777" w:rsidR="00170DA0" w:rsidRPr="008C61D8" w:rsidRDefault="00170DA0" w:rsidP="007A4941">
            <w:pPr>
              <w:spacing w:after="0" w:line="240" w:lineRule="auto"/>
              <w:rPr>
                <w:sz w:val="10"/>
              </w:rPr>
            </w:pPr>
          </w:p>
          <w:p w14:paraId="23CB3694" w14:textId="62292495" w:rsidR="00170DA0" w:rsidRPr="007A4941" w:rsidRDefault="00170DA0" w:rsidP="00170DA0">
            <w:pPr>
              <w:spacing w:after="0" w:line="240" w:lineRule="auto"/>
            </w:pPr>
            <w:r w:rsidRPr="007A4941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941">
              <w:instrText xml:space="preserve"> FORMCHECKBOX </w:instrText>
            </w:r>
            <w:r w:rsidRPr="007A4941">
              <w:fldChar w:fldCharType="separate"/>
            </w:r>
            <w:r w:rsidRPr="007A4941">
              <w:fldChar w:fldCharType="end"/>
            </w:r>
            <w:r w:rsidRPr="007A4941">
              <w:t xml:space="preserve">  </w:t>
            </w:r>
            <w:r>
              <w:t>Våtrumsarbete</w:t>
            </w:r>
            <w:r w:rsidRPr="007A4941">
              <w:t xml:space="preserve">, se bilaga nr </w:t>
            </w:r>
            <w:r w:rsidRPr="007A494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4941">
              <w:instrText xml:space="preserve"> FORMTEXT </w:instrText>
            </w:r>
            <w:r w:rsidRPr="007A4941">
              <w:fldChar w:fldCharType="separate"/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rPr>
                <w:noProof/>
              </w:rPr>
              <w:t> </w:t>
            </w:r>
            <w:r w:rsidRPr="007A4941">
              <w:fldChar w:fldCharType="end"/>
            </w:r>
          </w:p>
        </w:tc>
      </w:tr>
    </w:tbl>
    <w:p w14:paraId="34036A1F" w14:textId="77777777" w:rsidR="00ED7D0F" w:rsidRDefault="00ED7D0F" w:rsidP="006C1860">
      <w:pPr>
        <w:rPr>
          <w:b/>
          <w:bCs/>
        </w:rPr>
      </w:pPr>
    </w:p>
    <w:p w14:paraId="20330D45" w14:textId="277E0643" w:rsidR="006C1860" w:rsidRDefault="00F268D1" w:rsidP="006C1860">
      <w:pPr>
        <w:rPr>
          <w:b/>
          <w:bCs/>
        </w:rPr>
      </w:pPr>
      <w:r w:rsidRPr="00F268D1">
        <w:rPr>
          <w:b/>
          <w:bCs/>
        </w:rPr>
        <w:lastRenderedPageBreak/>
        <w:t xml:space="preserve">Undertecknad ansöker härmed om tillstånd för ovan beskrivna åtgärder. Undertecknad förbinder sig att följa föreningens </w:t>
      </w:r>
      <w:r w:rsidR="00683775">
        <w:rPr>
          <w:b/>
          <w:bCs/>
        </w:rPr>
        <w:t>villkor för renovering av lägenhet</w:t>
      </w:r>
      <w:r>
        <w:rPr>
          <w:b/>
          <w:bCs/>
        </w:rPr>
        <w:t xml:space="preserve"> (</w:t>
      </w:r>
      <w:r w:rsidR="009C0251">
        <w:rPr>
          <w:b/>
          <w:bCs/>
        </w:rPr>
        <w:t>se</w:t>
      </w:r>
      <w:r>
        <w:rPr>
          <w:b/>
          <w:bCs/>
        </w:rPr>
        <w:t xml:space="preserve"> s</w:t>
      </w:r>
      <w:r w:rsidR="009C0251">
        <w:rPr>
          <w:b/>
          <w:bCs/>
        </w:rPr>
        <w:t>ida 3)</w:t>
      </w:r>
      <w:r w:rsidR="00F254E2">
        <w:rPr>
          <w:b/>
          <w:bCs/>
        </w:rPr>
        <w:t>.</w:t>
      </w:r>
    </w:p>
    <w:p w14:paraId="502AA62A" w14:textId="77777777" w:rsidR="00C85E19" w:rsidRDefault="00C85E19" w:rsidP="00C85E19">
      <w:r w:rsidRPr="006C1860">
        <w:rPr>
          <w:b/>
          <w:bCs/>
        </w:rPr>
        <w:t>Ort/datum</w:t>
      </w:r>
      <w:r>
        <w:br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AA102BE" w14:textId="77777777" w:rsidR="00F268D1" w:rsidRDefault="00F268D1" w:rsidP="006C1860">
      <w:pPr>
        <w:rPr>
          <w:rFonts w:cs="Calibri"/>
          <w:szCs w:val="22"/>
        </w:rPr>
      </w:pPr>
    </w:p>
    <w:p w14:paraId="6190E08A" w14:textId="16A2CFF1" w:rsidR="006C1860" w:rsidRPr="007A4941" w:rsidRDefault="006C1860" w:rsidP="006C1860">
      <w:pPr>
        <w:rPr>
          <w:rFonts w:cs="Calibri"/>
          <w:szCs w:val="22"/>
        </w:rPr>
      </w:pPr>
      <w:r w:rsidRPr="007A4941">
        <w:rPr>
          <w:rFonts w:cs="Calibri"/>
          <w:szCs w:val="22"/>
        </w:rPr>
        <w:t>……………………………………………………</w:t>
      </w:r>
    </w:p>
    <w:p w14:paraId="0E02EB1F" w14:textId="49BC9778" w:rsidR="002041FC" w:rsidRPr="007A4941" w:rsidRDefault="006C1860" w:rsidP="002041FC">
      <w:pPr>
        <w:rPr>
          <w:rFonts w:cs="Calibri"/>
          <w:b/>
          <w:bCs/>
          <w:sz w:val="16"/>
          <w:szCs w:val="16"/>
        </w:rPr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7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F268D1">
        <w:tab/>
      </w:r>
      <w:r w:rsidR="00F268D1">
        <w:tab/>
      </w:r>
      <w:r>
        <w:br/>
      </w:r>
      <w:r w:rsidRPr="007A4941">
        <w:rPr>
          <w:rFonts w:cs="Calibri"/>
          <w:szCs w:val="22"/>
        </w:rPr>
        <w:t>……………………………………………………</w:t>
      </w:r>
      <w:r w:rsidRPr="007A4941">
        <w:rPr>
          <w:rFonts w:cs="Calibri"/>
          <w:szCs w:val="22"/>
        </w:rPr>
        <w:br/>
      </w:r>
      <w:r w:rsidRPr="007A4941">
        <w:rPr>
          <w:rFonts w:cs="Calibri"/>
          <w:b/>
          <w:bCs/>
          <w:sz w:val="16"/>
          <w:szCs w:val="16"/>
        </w:rPr>
        <w:t>Namnförtydligande</w:t>
      </w:r>
      <w:r w:rsidRPr="007A4941">
        <w:rPr>
          <w:rFonts w:cs="Calibri"/>
          <w:b/>
          <w:bCs/>
          <w:sz w:val="16"/>
          <w:szCs w:val="16"/>
        </w:rPr>
        <w:tab/>
      </w:r>
      <w:r w:rsidRPr="007A4941">
        <w:rPr>
          <w:rFonts w:cs="Calibri"/>
          <w:b/>
          <w:bCs/>
          <w:sz w:val="16"/>
          <w:szCs w:val="16"/>
        </w:rPr>
        <w:tab/>
      </w:r>
      <w:r w:rsidRPr="007A4941">
        <w:rPr>
          <w:rFonts w:cs="Calibri"/>
          <w:b/>
          <w:bCs/>
          <w:sz w:val="16"/>
          <w:szCs w:val="16"/>
        </w:rPr>
        <w:tab/>
      </w:r>
    </w:p>
    <w:p w14:paraId="2102C7B3" w14:textId="463512B9" w:rsidR="006C1860" w:rsidRPr="007A4941" w:rsidRDefault="00C85E19" w:rsidP="00C85E19">
      <w:pPr>
        <w:tabs>
          <w:tab w:val="left" w:pos="6135"/>
        </w:tabs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noProof/>
          <w:sz w:val="16"/>
          <w:szCs w:val="16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88387" wp14:editId="62F4AE71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7200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1BE8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pt" to="56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Calibri"/>
          <w:b/>
          <w:bCs/>
          <w:sz w:val="16"/>
          <w:szCs w:val="16"/>
        </w:rPr>
        <w:tab/>
      </w:r>
    </w:p>
    <w:p w14:paraId="4A3673FB" w14:textId="2957FE73" w:rsidR="006C1860" w:rsidRPr="007A4941" w:rsidRDefault="0086391E" w:rsidP="002041FC">
      <w:pPr>
        <w:rPr>
          <w:rFonts w:cs="Calibri"/>
          <w:b/>
          <w:bCs/>
          <w:szCs w:val="22"/>
        </w:rPr>
      </w:pPr>
      <w:r>
        <w:rPr>
          <w:b/>
          <w:bCs/>
        </w:rPr>
        <w:t>S</w:t>
      </w:r>
      <w:r w:rsidR="00771BD9">
        <w:rPr>
          <w:b/>
          <w:bCs/>
        </w:rPr>
        <w:t>tyrelsen</w:t>
      </w:r>
      <w:r>
        <w:rPr>
          <w:b/>
          <w:bCs/>
        </w:rPr>
        <w:t xml:space="preserve"> för Brf. Breitenfelds</w:t>
      </w:r>
      <w:r w:rsidR="006C1860">
        <w:rPr>
          <w:b/>
          <w:bCs/>
        </w:rPr>
        <w:t xml:space="preserve"> </w:t>
      </w:r>
      <w:r w:rsidR="00AF3326">
        <w:rPr>
          <w:rFonts w:cs="Calibri"/>
          <w:b/>
          <w:bCs/>
          <w:szCs w:val="22"/>
        </w:rPr>
        <w:t>beviljande</w:t>
      </w:r>
      <w:r w:rsidR="006C1860" w:rsidRPr="007A4941">
        <w:rPr>
          <w:rFonts w:cs="Calibri"/>
          <w:b/>
          <w:bCs/>
          <w:szCs w:val="22"/>
        </w:rPr>
        <w:t xml:space="preserve"> av </w:t>
      </w:r>
      <w:r w:rsidR="00AF3326" w:rsidRPr="009C0251">
        <w:rPr>
          <w:rFonts w:cs="Calibri"/>
          <w:b/>
          <w:bCs/>
          <w:szCs w:val="22"/>
          <w:u w:val="single"/>
        </w:rPr>
        <w:t>tillstånd</w:t>
      </w:r>
      <w:r w:rsidR="00AF3326" w:rsidRPr="00D435B6">
        <w:rPr>
          <w:rFonts w:cs="Calibri"/>
          <w:b/>
          <w:bCs/>
          <w:szCs w:val="22"/>
        </w:rPr>
        <w:t xml:space="preserve"> för renovering av lägenhet</w:t>
      </w:r>
      <w:r w:rsidR="00D47552">
        <w:rPr>
          <w:rFonts w:cs="Calibri"/>
          <w:b/>
          <w:bCs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3561"/>
        <w:gridCol w:w="3559"/>
      </w:tblGrid>
      <w:tr w:rsidR="00AF3326" w:rsidRPr="007A4941" w14:paraId="06401344" w14:textId="33B3C837" w:rsidTr="00AF3326">
        <w:trPr>
          <w:trHeight w:hRule="exact" w:val="536"/>
        </w:trPr>
        <w:tc>
          <w:tcPr>
            <w:tcW w:w="1667" w:type="pct"/>
            <w:shd w:val="clear" w:color="auto" w:fill="auto"/>
          </w:tcPr>
          <w:p w14:paraId="52AB7643" w14:textId="77777777" w:rsidR="00AF3326" w:rsidRPr="008C61D8" w:rsidRDefault="00AF3326" w:rsidP="002D1DC9">
            <w:pPr>
              <w:spacing w:after="0" w:line="240" w:lineRule="auto"/>
              <w:rPr>
                <w:sz w:val="10"/>
              </w:rPr>
            </w:pPr>
          </w:p>
          <w:p w14:paraId="16E4BC0A" w14:textId="5E601A30" w:rsidR="00AF3326" w:rsidRPr="00E17A40" w:rsidRDefault="00AF3326" w:rsidP="002D1DC9">
            <w:pPr>
              <w:spacing w:after="0" w:line="240" w:lineRule="auto"/>
            </w:pPr>
            <w:r w:rsidRPr="007A4941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941">
              <w:instrText xml:space="preserve"> FORMCHECKBOX </w:instrText>
            </w:r>
            <w:r w:rsidRPr="007A4941">
              <w:fldChar w:fldCharType="separate"/>
            </w:r>
            <w:r w:rsidRPr="007A4941">
              <w:fldChar w:fldCharType="end"/>
            </w:r>
            <w:r w:rsidRPr="007A4941">
              <w:t xml:space="preserve">  </w:t>
            </w:r>
            <w:r>
              <w:t xml:space="preserve">Ansökan </w:t>
            </w:r>
            <w:r w:rsidRPr="00E17A40">
              <w:rPr>
                <w:u w:val="single"/>
              </w:rPr>
              <w:t>beviljas</w:t>
            </w:r>
            <w:r w:rsidR="00E17A40">
              <w:t xml:space="preserve"> t o m </w:t>
            </w:r>
            <w:r w:rsidR="00E17A40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17A40">
              <w:instrText xml:space="preserve"> FORMTEXT </w:instrText>
            </w:r>
            <w:r w:rsidR="00E17A40">
              <w:fldChar w:fldCharType="separate"/>
            </w:r>
            <w:r w:rsidR="00E17A40">
              <w:rPr>
                <w:noProof/>
              </w:rPr>
              <w:t> </w:t>
            </w:r>
            <w:r w:rsidR="00E17A40">
              <w:rPr>
                <w:noProof/>
              </w:rPr>
              <w:t> </w:t>
            </w:r>
            <w:r w:rsidR="00E17A40">
              <w:rPr>
                <w:noProof/>
              </w:rPr>
              <w:t> </w:t>
            </w:r>
            <w:r w:rsidR="00E17A40">
              <w:rPr>
                <w:noProof/>
              </w:rPr>
              <w:t> </w:t>
            </w:r>
            <w:r w:rsidR="00E17A40">
              <w:rPr>
                <w:noProof/>
              </w:rPr>
              <w:t> </w:t>
            </w:r>
            <w:r w:rsidR="00E17A40">
              <w:fldChar w:fldCharType="end"/>
            </w:r>
          </w:p>
          <w:p w14:paraId="74931775" w14:textId="77777777" w:rsidR="00AF3326" w:rsidRDefault="00AF3326" w:rsidP="002D1DC9">
            <w:pPr>
              <w:spacing w:after="0" w:line="240" w:lineRule="auto"/>
            </w:pPr>
            <w:r>
              <w:t xml:space="preserve"> </w:t>
            </w:r>
          </w:p>
          <w:p w14:paraId="600E7AFC" w14:textId="77777777" w:rsidR="00AF3326" w:rsidRPr="008C61D8" w:rsidRDefault="00AF3326" w:rsidP="002D1DC9">
            <w:pPr>
              <w:spacing w:after="0" w:line="240" w:lineRule="auto"/>
              <w:rPr>
                <w:sz w:val="10"/>
              </w:rPr>
            </w:pPr>
          </w:p>
          <w:p w14:paraId="68725BFE" w14:textId="5A1C46EE" w:rsidR="00AF3326" w:rsidRPr="007A4941" w:rsidRDefault="00AF3326" w:rsidP="002D1DC9">
            <w:pPr>
              <w:spacing w:after="0" w:line="240" w:lineRule="auto"/>
            </w:pPr>
          </w:p>
        </w:tc>
        <w:tc>
          <w:tcPr>
            <w:tcW w:w="1667" w:type="pct"/>
          </w:tcPr>
          <w:p w14:paraId="1424F3F8" w14:textId="77777777" w:rsidR="00AF3326" w:rsidRDefault="00AF3326" w:rsidP="002D1DC9">
            <w:pPr>
              <w:spacing w:after="0" w:line="240" w:lineRule="auto"/>
              <w:rPr>
                <w:sz w:val="10"/>
              </w:rPr>
            </w:pPr>
          </w:p>
          <w:p w14:paraId="68B03F9E" w14:textId="20186CEF" w:rsidR="00AF3326" w:rsidRDefault="00AF3326" w:rsidP="00C85E19">
            <w:pPr>
              <w:spacing w:after="0" w:line="240" w:lineRule="auto"/>
            </w:pPr>
            <w:r w:rsidRPr="007A4941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941">
              <w:instrText xml:space="preserve"> FORMCHECKBOX </w:instrText>
            </w:r>
            <w:r w:rsidRPr="007A4941">
              <w:fldChar w:fldCharType="separate"/>
            </w:r>
            <w:r w:rsidRPr="007A4941">
              <w:fldChar w:fldCharType="end"/>
            </w:r>
            <w:r w:rsidRPr="007A4941">
              <w:t xml:space="preserve">  </w:t>
            </w:r>
            <w:r>
              <w:t>Kompletteringar krävs (se nedan)</w:t>
            </w:r>
          </w:p>
          <w:p w14:paraId="11500ECA" w14:textId="77777777" w:rsidR="00AF3326" w:rsidRDefault="00AF3326" w:rsidP="00C85E19">
            <w:pPr>
              <w:spacing w:after="0" w:line="240" w:lineRule="auto"/>
            </w:pPr>
          </w:p>
          <w:p w14:paraId="070F1F00" w14:textId="440CDFCA" w:rsidR="00AF3326" w:rsidRPr="008C61D8" w:rsidRDefault="00AF3326" w:rsidP="00C85E19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1666" w:type="pct"/>
          </w:tcPr>
          <w:p w14:paraId="20941E9C" w14:textId="77777777" w:rsidR="00AF3326" w:rsidRPr="00AF3326" w:rsidRDefault="00AF3326" w:rsidP="00AF3326">
            <w:pPr>
              <w:spacing w:after="0" w:line="240" w:lineRule="auto"/>
              <w:rPr>
                <w:sz w:val="10"/>
              </w:rPr>
            </w:pPr>
          </w:p>
          <w:p w14:paraId="46936B9C" w14:textId="4C0E6348" w:rsidR="00AF3326" w:rsidRPr="00AF3326" w:rsidRDefault="00AF3326" w:rsidP="00AF3326">
            <w:pPr>
              <w:spacing w:after="0" w:line="240" w:lineRule="auto"/>
            </w:pPr>
            <w:r w:rsidRPr="007A4941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941">
              <w:instrText xml:space="preserve"> FORMCHECKBOX </w:instrText>
            </w:r>
            <w:r w:rsidRPr="007A4941">
              <w:fldChar w:fldCharType="separate"/>
            </w:r>
            <w:r w:rsidRPr="007A4941">
              <w:fldChar w:fldCharType="end"/>
            </w:r>
            <w:r w:rsidRPr="007A4941">
              <w:t xml:space="preserve">  </w:t>
            </w:r>
            <w:r>
              <w:t xml:space="preserve">Ansökan </w:t>
            </w:r>
            <w:r w:rsidRPr="00E17A40">
              <w:rPr>
                <w:u w:val="single"/>
              </w:rPr>
              <w:t>nekas</w:t>
            </w:r>
            <w:r>
              <w:t xml:space="preserve"> (se nedan)</w:t>
            </w:r>
          </w:p>
          <w:p w14:paraId="1314A453" w14:textId="77777777" w:rsidR="00AF3326" w:rsidRDefault="00AF3326" w:rsidP="002D1DC9">
            <w:pPr>
              <w:spacing w:after="0" w:line="240" w:lineRule="auto"/>
              <w:rPr>
                <w:sz w:val="10"/>
              </w:rPr>
            </w:pPr>
          </w:p>
        </w:tc>
      </w:tr>
      <w:tr w:rsidR="00AF3326" w:rsidRPr="007A4941" w14:paraId="0F35FC29" w14:textId="19F0BC6D" w:rsidTr="009C0251">
        <w:trPr>
          <w:trHeight w:hRule="exact" w:val="927"/>
        </w:trPr>
        <w:tc>
          <w:tcPr>
            <w:tcW w:w="5000" w:type="pct"/>
            <w:gridSpan w:val="3"/>
            <w:shd w:val="clear" w:color="auto" w:fill="auto"/>
          </w:tcPr>
          <w:p w14:paraId="6C5BEDAD" w14:textId="57E04DE6" w:rsidR="00AF3326" w:rsidRPr="007A4941" w:rsidRDefault="00AF3326" w:rsidP="00C85E19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Kommentar</w:t>
            </w:r>
          </w:p>
          <w:p w14:paraId="1DB9EB27" w14:textId="77777777" w:rsidR="00AF3326" w:rsidRPr="007A4941" w:rsidRDefault="00AF3326" w:rsidP="00C85E19">
            <w:pPr>
              <w:spacing w:after="0" w:line="240" w:lineRule="auto"/>
            </w:pPr>
          </w:p>
          <w:p w14:paraId="437964E2" w14:textId="77777777" w:rsidR="00AF3326" w:rsidRDefault="00AF3326" w:rsidP="00C85E19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</w:p>
        </w:tc>
      </w:tr>
    </w:tbl>
    <w:p w14:paraId="260C357C" w14:textId="7B2662A1" w:rsidR="008946CD" w:rsidRDefault="00C85E19" w:rsidP="002041FC">
      <w:pPr>
        <w:rPr>
          <w:b/>
          <w:bCs/>
        </w:rPr>
      </w:pPr>
      <w:r>
        <w:rPr>
          <w:b/>
          <w:bCs/>
        </w:rPr>
        <w:br/>
      </w:r>
      <w:r w:rsidR="008946CD" w:rsidRPr="006C1860">
        <w:rPr>
          <w:b/>
          <w:bCs/>
        </w:rPr>
        <w:t>Ort/datum</w:t>
      </w:r>
      <w:r w:rsidR="0052450E">
        <w:rPr>
          <w:b/>
          <w:bCs/>
        </w:rPr>
        <w:br/>
      </w:r>
    </w:p>
    <w:p w14:paraId="3D6CA399" w14:textId="77777777" w:rsidR="0052450E" w:rsidRPr="0052450E" w:rsidRDefault="0052450E" w:rsidP="002041FC">
      <w:pPr>
        <w:rPr>
          <w:b/>
          <w:bCs/>
        </w:rPr>
      </w:pPr>
    </w:p>
    <w:p w14:paraId="314D440E" w14:textId="77777777" w:rsidR="0086391E" w:rsidRPr="007A4941" w:rsidRDefault="0086391E" w:rsidP="0086391E">
      <w:pPr>
        <w:rPr>
          <w:rFonts w:cs="Calibri"/>
          <w:szCs w:val="22"/>
        </w:rPr>
      </w:pPr>
      <w:r w:rsidRPr="007A4941">
        <w:rPr>
          <w:rFonts w:cs="Calibri"/>
          <w:szCs w:val="22"/>
        </w:rPr>
        <w:t>……………………………………………………</w:t>
      </w:r>
      <w:r w:rsidRPr="007A4941">
        <w:rPr>
          <w:rFonts w:cs="Calibri"/>
          <w:szCs w:val="22"/>
        </w:rPr>
        <w:tab/>
      </w:r>
      <w:r w:rsidRPr="007A4941">
        <w:rPr>
          <w:rFonts w:cs="Calibri"/>
          <w:szCs w:val="22"/>
        </w:rPr>
        <w:tab/>
        <w:t>……………………………………………………</w:t>
      </w:r>
    </w:p>
    <w:p w14:paraId="65FF6C07" w14:textId="687191AC" w:rsidR="00F268D1" w:rsidRDefault="0086391E" w:rsidP="0086391E">
      <w:pPr>
        <w:rPr>
          <w:rFonts w:cs="Calibri"/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br/>
      </w:r>
      <w:r w:rsidRPr="007A4941">
        <w:rPr>
          <w:rFonts w:cs="Calibri"/>
          <w:szCs w:val="22"/>
        </w:rPr>
        <w:t>……………………………………………………</w:t>
      </w:r>
      <w:r w:rsidRPr="007A4941">
        <w:rPr>
          <w:rFonts w:cs="Calibri"/>
          <w:szCs w:val="22"/>
        </w:rPr>
        <w:tab/>
      </w:r>
      <w:r w:rsidRPr="007A4941">
        <w:rPr>
          <w:rFonts w:cs="Calibri"/>
          <w:szCs w:val="22"/>
        </w:rPr>
        <w:tab/>
        <w:t>……………………………………………………</w:t>
      </w:r>
      <w:r w:rsidRPr="007A4941">
        <w:rPr>
          <w:rFonts w:cs="Calibri"/>
          <w:szCs w:val="22"/>
        </w:rPr>
        <w:br/>
      </w:r>
      <w:r w:rsidRPr="007A4941">
        <w:rPr>
          <w:rFonts w:cs="Calibri"/>
          <w:b/>
          <w:bCs/>
          <w:sz w:val="16"/>
          <w:szCs w:val="16"/>
        </w:rPr>
        <w:t>Namnförtydligande</w:t>
      </w:r>
      <w:r w:rsidRPr="007A4941">
        <w:rPr>
          <w:rFonts w:cs="Calibri"/>
          <w:b/>
          <w:bCs/>
          <w:sz w:val="16"/>
          <w:szCs w:val="16"/>
        </w:rPr>
        <w:tab/>
      </w:r>
      <w:r w:rsidRPr="007A4941">
        <w:rPr>
          <w:rFonts w:cs="Calibri"/>
          <w:b/>
          <w:bCs/>
          <w:sz w:val="16"/>
          <w:szCs w:val="16"/>
        </w:rPr>
        <w:tab/>
      </w:r>
      <w:r w:rsidRPr="007A4941">
        <w:rPr>
          <w:rFonts w:cs="Calibri"/>
          <w:b/>
          <w:bCs/>
          <w:sz w:val="16"/>
          <w:szCs w:val="16"/>
        </w:rPr>
        <w:tab/>
      </w:r>
      <w:r w:rsidRPr="007A4941">
        <w:rPr>
          <w:rFonts w:cs="Calibri"/>
          <w:b/>
          <w:bCs/>
          <w:sz w:val="16"/>
          <w:szCs w:val="16"/>
        </w:rPr>
        <w:tab/>
        <w:t>Namnförtydligande</w:t>
      </w:r>
    </w:p>
    <w:p w14:paraId="29FCB699" w14:textId="739D3540" w:rsidR="00C85E19" w:rsidRDefault="00AF3326" w:rsidP="00C85E19">
      <w:pPr>
        <w:rPr>
          <w:b/>
          <w:bCs/>
        </w:rPr>
      </w:pPr>
      <w:r>
        <w:rPr>
          <w:rFonts w:cs="Calibri"/>
          <w:b/>
          <w:bCs/>
          <w:noProof/>
          <w:sz w:val="16"/>
          <w:szCs w:val="16"/>
          <w:lang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0C75E" wp14:editId="68FE9B5C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7200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C9FB1F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2.95pt" to="56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09FC5B" w14:textId="2FC94AE9" w:rsidR="00C85E19" w:rsidRPr="007A4941" w:rsidRDefault="00C85E19" w:rsidP="00C85E19">
      <w:pPr>
        <w:rPr>
          <w:rFonts w:cs="Calibri"/>
          <w:b/>
          <w:bCs/>
          <w:szCs w:val="22"/>
        </w:rPr>
      </w:pPr>
      <w:r>
        <w:rPr>
          <w:b/>
          <w:bCs/>
        </w:rPr>
        <w:t xml:space="preserve">Styrelsen för Brf. Breitenfelds </w:t>
      </w:r>
      <w:r w:rsidRPr="00470F64">
        <w:rPr>
          <w:rFonts w:cs="Calibri"/>
          <w:b/>
          <w:bCs/>
          <w:szCs w:val="22"/>
          <w:u w:val="single"/>
        </w:rPr>
        <w:t>godkännande</w:t>
      </w:r>
      <w:r w:rsidRPr="007A4941">
        <w:rPr>
          <w:rFonts w:cs="Calibri"/>
          <w:b/>
          <w:bCs/>
          <w:szCs w:val="22"/>
        </w:rPr>
        <w:t xml:space="preserve"> av </w:t>
      </w:r>
      <w:r w:rsidRPr="00470F64">
        <w:rPr>
          <w:rFonts w:cs="Calibri"/>
          <w:b/>
          <w:bCs/>
          <w:szCs w:val="22"/>
        </w:rPr>
        <w:t>renovering av lägenhet</w:t>
      </w:r>
      <w:r w:rsidR="00D47552" w:rsidRPr="00470F64">
        <w:rPr>
          <w:rFonts w:cs="Calibri"/>
          <w:b/>
          <w:bCs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85E19" w:rsidRPr="007A4941" w14:paraId="25A3BCDF" w14:textId="77777777" w:rsidTr="002D1DC9">
        <w:trPr>
          <w:trHeight w:hRule="exact" w:val="536"/>
        </w:trPr>
        <w:tc>
          <w:tcPr>
            <w:tcW w:w="2500" w:type="pct"/>
            <w:shd w:val="clear" w:color="auto" w:fill="auto"/>
          </w:tcPr>
          <w:p w14:paraId="6F230779" w14:textId="77777777" w:rsidR="00C85E19" w:rsidRPr="008C61D8" w:rsidRDefault="00C85E19" w:rsidP="002D1DC9">
            <w:pPr>
              <w:spacing w:after="0" w:line="240" w:lineRule="auto"/>
              <w:rPr>
                <w:sz w:val="10"/>
              </w:rPr>
            </w:pPr>
          </w:p>
          <w:p w14:paraId="2DE293AF" w14:textId="6656ED04" w:rsidR="00C85E19" w:rsidRPr="00AF3326" w:rsidRDefault="00C85E19" w:rsidP="002D1DC9">
            <w:pPr>
              <w:spacing w:after="0" w:line="240" w:lineRule="auto"/>
              <w:rPr>
                <w:b/>
              </w:rPr>
            </w:pPr>
            <w:r w:rsidRPr="007A4941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941">
              <w:instrText xml:space="preserve"> FORMCHECKBOX </w:instrText>
            </w:r>
            <w:r w:rsidRPr="007A4941">
              <w:fldChar w:fldCharType="separate"/>
            </w:r>
            <w:r w:rsidRPr="007A4941">
              <w:fldChar w:fldCharType="end"/>
            </w:r>
            <w:r w:rsidRPr="007A4941">
              <w:t xml:space="preserve">  </w:t>
            </w:r>
            <w:r w:rsidR="00AF3326">
              <w:t xml:space="preserve">Renovering </w:t>
            </w:r>
            <w:r w:rsidR="00AF3326" w:rsidRPr="00AF3326">
              <w:t>godkän</w:t>
            </w:r>
            <w:r w:rsidR="00E17A40">
              <w:t>d</w:t>
            </w:r>
          </w:p>
          <w:p w14:paraId="68487B9C" w14:textId="77777777" w:rsidR="00C85E19" w:rsidRDefault="00C85E19" w:rsidP="002D1DC9">
            <w:pPr>
              <w:spacing w:after="0" w:line="240" w:lineRule="auto"/>
            </w:pPr>
            <w:r>
              <w:t xml:space="preserve"> </w:t>
            </w:r>
          </w:p>
          <w:p w14:paraId="3FBB041C" w14:textId="77777777" w:rsidR="00C85E19" w:rsidRPr="008C61D8" w:rsidRDefault="00C85E19" w:rsidP="002D1DC9">
            <w:pPr>
              <w:spacing w:after="0" w:line="240" w:lineRule="auto"/>
              <w:rPr>
                <w:sz w:val="10"/>
              </w:rPr>
            </w:pPr>
          </w:p>
          <w:p w14:paraId="04998A5B" w14:textId="77777777" w:rsidR="00C85E19" w:rsidRPr="007A4941" w:rsidRDefault="00C85E19" w:rsidP="002D1DC9">
            <w:pPr>
              <w:spacing w:after="0" w:line="240" w:lineRule="auto"/>
            </w:pPr>
          </w:p>
        </w:tc>
        <w:tc>
          <w:tcPr>
            <w:tcW w:w="2500" w:type="pct"/>
          </w:tcPr>
          <w:p w14:paraId="115D72EB" w14:textId="77777777" w:rsidR="00C85E19" w:rsidRDefault="00C85E19" w:rsidP="002D1DC9">
            <w:pPr>
              <w:spacing w:after="0" w:line="240" w:lineRule="auto"/>
              <w:rPr>
                <w:sz w:val="10"/>
              </w:rPr>
            </w:pPr>
          </w:p>
          <w:p w14:paraId="490E5B24" w14:textId="2774D0A9" w:rsidR="00C85E19" w:rsidRDefault="00C85E19" w:rsidP="002D1DC9">
            <w:pPr>
              <w:spacing w:after="0" w:line="240" w:lineRule="auto"/>
            </w:pPr>
            <w:r w:rsidRPr="007A4941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941">
              <w:instrText xml:space="preserve"> FORMCHECKBOX </w:instrText>
            </w:r>
            <w:r w:rsidRPr="007A4941">
              <w:fldChar w:fldCharType="separate"/>
            </w:r>
            <w:r w:rsidRPr="007A4941">
              <w:fldChar w:fldCharType="end"/>
            </w:r>
            <w:r w:rsidRPr="007A4941">
              <w:t xml:space="preserve">  </w:t>
            </w:r>
            <w:r w:rsidR="00AF3326">
              <w:t xml:space="preserve">Åtgärder krävs </w:t>
            </w:r>
            <w:r w:rsidR="00AF3326" w:rsidRPr="00E17A40">
              <w:t>innan</w:t>
            </w:r>
            <w:r w:rsidR="00AF3326">
              <w:t xml:space="preserve"> godkännande (se nedan)</w:t>
            </w:r>
          </w:p>
          <w:p w14:paraId="46CB4FA4" w14:textId="77777777" w:rsidR="00C85E19" w:rsidRDefault="00C85E19" w:rsidP="002D1DC9">
            <w:pPr>
              <w:spacing w:after="0" w:line="240" w:lineRule="auto"/>
            </w:pPr>
          </w:p>
          <w:p w14:paraId="00BB1F13" w14:textId="77777777" w:rsidR="00C85E19" w:rsidRPr="008C61D8" w:rsidRDefault="00C85E19" w:rsidP="002D1DC9">
            <w:pPr>
              <w:spacing w:after="0" w:line="240" w:lineRule="auto"/>
              <w:rPr>
                <w:sz w:val="10"/>
              </w:rPr>
            </w:pPr>
          </w:p>
        </w:tc>
      </w:tr>
      <w:tr w:rsidR="00C85E19" w:rsidRPr="007A4941" w14:paraId="322955F7" w14:textId="77777777" w:rsidTr="009C0251">
        <w:trPr>
          <w:trHeight w:hRule="exact" w:val="937"/>
        </w:trPr>
        <w:tc>
          <w:tcPr>
            <w:tcW w:w="5000" w:type="pct"/>
            <w:gridSpan w:val="2"/>
            <w:shd w:val="clear" w:color="auto" w:fill="auto"/>
          </w:tcPr>
          <w:p w14:paraId="15918DDC" w14:textId="77777777" w:rsidR="00C85E19" w:rsidRPr="007A4941" w:rsidRDefault="00C85E19" w:rsidP="002D1DC9">
            <w:pPr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Kommentar</w:t>
            </w:r>
          </w:p>
          <w:p w14:paraId="0BFBDD8C" w14:textId="77777777" w:rsidR="00C85E19" w:rsidRPr="007A4941" w:rsidRDefault="00C85E19" w:rsidP="002D1DC9">
            <w:pPr>
              <w:spacing w:after="0" w:line="240" w:lineRule="auto"/>
            </w:pPr>
          </w:p>
          <w:p w14:paraId="586EEA8F" w14:textId="77777777" w:rsidR="00C85E19" w:rsidRDefault="00C85E19" w:rsidP="002D1DC9">
            <w:pPr>
              <w:spacing w:after="0" w:line="240" w:lineRule="auto"/>
              <w:rPr>
                <w:sz w:val="10"/>
              </w:rPr>
            </w:pPr>
          </w:p>
        </w:tc>
      </w:tr>
    </w:tbl>
    <w:p w14:paraId="5CAA1BE7" w14:textId="76D3B713" w:rsidR="00C85E19" w:rsidRDefault="00C85E19" w:rsidP="00C85E19">
      <w:pPr>
        <w:rPr>
          <w:b/>
          <w:bCs/>
        </w:rPr>
      </w:pPr>
      <w:r>
        <w:rPr>
          <w:b/>
          <w:bCs/>
        </w:rPr>
        <w:br/>
      </w:r>
      <w:r w:rsidRPr="006C1860">
        <w:rPr>
          <w:b/>
          <w:bCs/>
        </w:rPr>
        <w:t>Ort/datum</w:t>
      </w:r>
      <w:r>
        <w:rPr>
          <w:b/>
          <w:bCs/>
        </w:rPr>
        <w:br/>
      </w:r>
    </w:p>
    <w:p w14:paraId="04FD5EE4" w14:textId="77777777" w:rsidR="00C85E19" w:rsidRPr="0052450E" w:rsidRDefault="00C85E19" w:rsidP="00C85E19">
      <w:pPr>
        <w:rPr>
          <w:b/>
          <w:bCs/>
        </w:rPr>
      </w:pPr>
    </w:p>
    <w:p w14:paraId="072DF3F9" w14:textId="77777777" w:rsidR="00C85E19" w:rsidRPr="007A4941" w:rsidRDefault="00C85E19" w:rsidP="00C85E19">
      <w:pPr>
        <w:rPr>
          <w:rFonts w:cs="Calibri"/>
          <w:szCs w:val="22"/>
        </w:rPr>
      </w:pPr>
      <w:r w:rsidRPr="007A4941">
        <w:rPr>
          <w:rFonts w:cs="Calibri"/>
          <w:szCs w:val="22"/>
        </w:rPr>
        <w:t>……………………………………………………</w:t>
      </w:r>
      <w:r w:rsidRPr="007A4941">
        <w:rPr>
          <w:rFonts w:cs="Calibri"/>
          <w:szCs w:val="22"/>
        </w:rPr>
        <w:tab/>
      </w:r>
      <w:r w:rsidRPr="007A4941">
        <w:rPr>
          <w:rFonts w:cs="Calibri"/>
          <w:szCs w:val="22"/>
        </w:rPr>
        <w:tab/>
        <w:t>……………………………………………………</w:t>
      </w:r>
    </w:p>
    <w:p w14:paraId="08F55234" w14:textId="77777777" w:rsidR="00C85E19" w:rsidRDefault="00C85E19" w:rsidP="00C85E19">
      <w:pPr>
        <w:rPr>
          <w:rFonts w:cs="Calibri"/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br/>
      </w:r>
      <w:r w:rsidRPr="007A4941">
        <w:rPr>
          <w:rFonts w:cs="Calibri"/>
          <w:szCs w:val="22"/>
        </w:rPr>
        <w:t>……………………………………………………</w:t>
      </w:r>
      <w:r w:rsidRPr="007A4941">
        <w:rPr>
          <w:rFonts w:cs="Calibri"/>
          <w:szCs w:val="22"/>
        </w:rPr>
        <w:tab/>
      </w:r>
      <w:r w:rsidRPr="007A4941">
        <w:rPr>
          <w:rFonts w:cs="Calibri"/>
          <w:szCs w:val="22"/>
        </w:rPr>
        <w:tab/>
        <w:t>……………………………………………………</w:t>
      </w:r>
      <w:r w:rsidRPr="007A4941">
        <w:rPr>
          <w:rFonts w:cs="Calibri"/>
          <w:szCs w:val="22"/>
        </w:rPr>
        <w:br/>
      </w:r>
      <w:r w:rsidRPr="007A4941">
        <w:rPr>
          <w:rFonts w:cs="Calibri"/>
          <w:b/>
          <w:bCs/>
          <w:sz w:val="16"/>
          <w:szCs w:val="16"/>
        </w:rPr>
        <w:t>Namnförtydligande</w:t>
      </w:r>
      <w:r w:rsidRPr="007A4941">
        <w:rPr>
          <w:rFonts w:cs="Calibri"/>
          <w:b/>
          <w:bCs/>
          <w:sz w:val="16"/>
          <w:szCs w:val="16"/>
        </w:rPr>
        <w:tab/>
      </w:r>
      <w:r w:rsidRPr="007A4941">
        <w:rPr>
          <w:rFonts w:cs="Calibri"/>
          <w:b/>
          <w:bCs/>
          <w:sz w:val="16"/>
          <w:szCs w:val="16"/>
        </w:rPr>
        <w:tab/>
      </w:r>
      <w:r w:rsidRPr="007A4941">
        <w:rPr>
          <w:rFonts w:cs="Calibri"/>
          <w:b/>
          <w:bCs/>
          <w:sz w:val="16"/>
          <w:szCs w:val="16"/>
        </w:rPr>
        <w:tab/>
      </w:r>
      <w:r w:rsidRPr="007A4941">
        <w:rPr>
          <w:rFonts w:cs="Calibri"/>
          <w:b/>
          <w:bCs/>
          <w:sz w:val="16"/>
          <w:szCs w:val="16"/>
        </w:rPr>
        <w:tab/>
        <w:t>Namnförtydligande</w:t>
      </w:r>
    </w:p>
    <w:p w14:paraId="402FABB9" w14:textId="0B6757EA" w:rsidR="00F268D1" w:rsidRPr="00833825" w:rsidRDefault="00F268D1" w:rsidP="00F268D1">
      <w:pPr>
        <w:rPr>
          <w:rFonts w:asciiTheme="minorHAnsi" w:hAnsiTheme="minorHAnsi"/>
          <w:b/>
          <w:bCs/>
          <w:sz w:val="28"/>
        </w:rPr>
      </w:pPr>
      <w:r w:rsidRPr="00833825">
        <w:rPr>
          <w:rFonts w:asciiTheme="minorHAnsi" w:hAnsiTheme="minorHAnsi"/>
          <w:b/>
          <w:bCs/>
          <w:sz w:val="28"/>
        </w:rPr>
        <w:lastRenderedPageBreak/>
        <w:t xml:space="preserve">Villkor för </w:t>
      </w:r>
      <w:r w:rsidR="002D1DC9" w:rsidRPr="00833825">
        <w:rPr>
          <w:rFonts w:asciiTheme="minorHAnsi" w:hAnsiTheme="minorHAnsi"/>
          <w:b/>
          <w:bCs/>
          <w:sz w:val="28"/>
        </w:rPr>
        <w:t>renovering av lägenhet</w:t>
      </w:r>
    </w:p>
    <w:p w14:paraId="19B81BC0" w14:textId="77777777" w:rsidR="00D435B6" w:rsidRPr="00D435B6" w:rsidRDefault="00D435B6" w:rsidP="00D435B6">
      <w:pPr>
        <w:pStyle w:val="Default"/>
        <w:rPr>
          <w:rFonts w:asciiTheme="minorHAnsi" w:hAnsiTheme="minorHAnsi"/>
          <w:sz w:val="22"/>
          <w:szCs w:val="22"/>
        </w:rPr>
      </w:pPr>
      <w:r w:rsidRPr="00D435B6">
        <w:rPr>
          <w:rFonts w:asciiTheme="minorHAnsi" w:hAnsiTheme="minorHAnsi"/>
          <w:b/>
          <w:bCs/>
          <w:sz w:val="22"/>
          <w:szCs w:val="22"/>
        </w:rPr>
        <w:t xml:space="preserve">Fackmannamässigt utfört </w:t>
      </w:r>
    </w:p>
    <w:p w14:paraId="470D5C4E" w14:textId="0AE173C2" w:rsidR="00D435B6" w:rsidRDefault="00D435B6" w:rsidP="00D435B6">
      <w:pPr>
        <w:pStyle w:val="Default"/>
        <w:rPr>
          <w:rFonts w:asciiTheme="minorHAnsi" w:hAnsiTheme="minorHAnsi"/>
          <w:sz w:val="22"/>
          <w:szCs w:val="22"/>
        </w:rPr>
      </w:pPr>
      <w:r w:rsidRPr="00D435B6">
        <w:rPr>
          <w:rFonts w:asciiTheme="minorHAnsi" w:hAnsiTheme="minorHAnsi"/>
          <w:sz w:val="22"/>
          <w:szCs w:val="22"/>
        </w:rPr>
        <w:t xml:space="preserve">Renovering och ombyggnad ska utföras enligt svenska byggnormer på ett fackmannamässigt sätt. Notera att försäkringsbolag ofta har krav på att certifikat finns för att omfatta eventuella skador som kan uppstå. </w:t>
      </w:r>
      <w:r w:rsidR="00FF1112">
        <w:rPr>
          <w:rFonts w:asciiTheme="minorHAnsi" w:hAnsiTheme="minorHAnsi"/>
          <w:sz w:val="22"/>
          <w:szCs w:val="22"/>
        </w:rPr>
        <w:t>Hantverkaravtal ska upprättas med samtliga firmor inblandade i renoveringen.</w:t>
      </w:r>
    </w:p>
    <w:p w14:paraId="27620C50" w14:textId="77777777" w:rsidR="00F63C9D" w:rsidRPr="00D435B6" w:rsidRDefault="00F63C9D" w:rsidP="00D435B6">
      <w:pPr>
        <w:pStyle w:val="Default"/>
        <w:rPr>
          <w:rFonts w:asciiTheme="minorHAnsi" w:hAnsiTheme="minorHAnsi"/>
          <w:sz w:val="22"/>
          <w:szCs w:val="22"/>
        </w:rPr>
      </w:pPr>
    </w:p>
    <w:p w14:paraId="2FC3C645" w14:textId="77777777" w:rsidR="00FF6BA6" w:rsidRDefault="00D435B6" w:rsidP="00D435B6">
      <w:pPr>
        <w:pStyle w:val="Default"/>
        <w:rPr>
          <w:rFonts w:asciiTheme="minorHAnsi" w:hAnsiTheme="minorHAnsi"/>
          <w:sz w:val="22"/>
          <w:szCs w:val="22"/>
        </w:rPr>
      </w:pPr>
      <w:r w:rsidRPr="00D435B6">
        <w:rPr>
          <w:rFonts w:asciiTheme="minorHAnsi" w:hAnsiTheme="minorHAnsi"/>
          <w:sz w:val="22"/>
          <w:szCs w:val="22"/>
        </w:rPr>
        <w:t xml:space="preserve">Ombyggnad eller andra ingrepp i elsystem får endast utföras av behörig elektriker. </w:t>
      </w:r>
    </w:p>
    <w:p w14:paraId="5BA68668" w14:textId="77777777" w:rsidR="00FF6BA6" w:rsidRDefault="00FF6BA6" w:rsidP="00D435B6">
      <w:pPr>
        <w:pStyle w:val="Default"/>
        <w:rPr>
          <w:rFonts w:asciiTheme="minorHAnsi" w:hAnsiTheme="minorHAnsi"/>
          <w:sz w:val="22"/>
          <w:szCs w:val="22"/>
        </w:rPr>
      </w:pPr>
    </w:p>
    <w:p w14:paraId="26C605C9" w14:textId="6C23B023" w:rsidR="00FF6BA6" w:rsidRDefault="00FF6BA6" w:rsidP="00D4029D">
      <w:pPr>
        <w:rPr>
          <w:rFonts w:asciiTheme="minorHAnsi" w:hAnsiTheme="minorHAnsi"/>
          <w:szCs w:val="22"/>
        </w:rPr>
      </w:pPr>
      <w:r>
        <w:rPr>
          <w:szCs w:val="22"/>
        </w:rPr>
        <w:t>Motordriven</w:t>
      </w:r>
      <w:r w:rsidRPr="00FF6BA6">
        <w:rPr>
          <w:szCs w:val="22"/>
        </w:rPr>
        <w:t xml:space="preserve"> köksfläkt får ej kopplas till föreningens ventilationssystem</w:t>
      </w:r>
      <w:r>
        <w:rPr>
          <w:szCs w:val="22"/>
        </w:rPr>
        <w:t xml:space="preserve"> då det förstör befintlig ventilation i föreningen</w:t>
      </w:r>
      <w:r w:rsidRPr="00FF6BA6">
        <w:rPr>
          <w:szCs w:val="22"/>
        </w:rPr>
        <w:t xml:space="preserve">. Kolfilterfläkt är tillåtet att installera </w:t>
      </w:r>
      <w:r w:rsidR="00D4029D">
        <w:rPr>
          <w:szCs w:val="22"/>
        </w:rPr>
        <w:t>då det inte ska</w:t>
      </w:r>
      <w:r w:rsidRPr="00FF6BA6">
        <w:rPr>
          <w:szCs w:val="22"/>
        </w:rPr>
        <w:t xml:space="preserve"> anslut</w:t>
      </w:r>
      <w:r w:rsidR="00D4029D">
        <w:rPr>
          <w:szCs w:val="22"/>
        </w:rPr>
        <w:t>a</w:t>
      </w:r>
      <w:r w:rsidRPr="00FF6BA6">
        <w:rPr>
          <w:szCs w:val="22"/>
        </w:rPr>
        <w:t xml:space="preserve">s till befintlig ventilationssystem. </w:t>
      </w:r>
      <w:r w:rsidRPr="00D4029D">
        <w:rPr>
          <w:bCs/>
          <w:szCs w:val="22"/>
        </w:rPr>
        <w:t>Befintliga ventiler och fasta ventilationsinstallationer i</w:t>
      </w:r>
      <w:r w:rsidR="00914C82">
        <w:rPr>
          <w:bCs/>
          <w:szCs w:val="22"/>
        </w:rPr>
        <w:t xml:space="preserve"> lägenheten </w:t>
      </w:r>
      <w:r w:rsidRPr="00D4029D">
        <w:rPr>
          <w:bCs/>
          <w:szCs w:val="22"/>
        </w:rPr>
        <w:t>får ej under några omständigheter täckas över</w:t>
      </w:r>
      <w:r w:rsidR="00914C82">
        <w:rPr>
          <w:bCs/>
          <w:szCs w:val="22"/>
        </w:rPr>
        <w:t xml:space="preserve"> eller</w:t>
      </w:r>
      <w:r w:rsidRPr="00D4029D">
        <w:rPr>
          <w:bCs/>
          <w:szCs w:val="22"/>
        </w:rPr>
        <w:t xml:space="preserve"> modifieras då det påverkar hela fastighetens ventilationssystem.</w:t>
      </w:r>
      <w:r w:rsidR="006F67EF">
        <w:rPr>
          <w:bCs/>
          <w:szCs w:val="22"/>
        </w:rPr>
        <w:t xml:space="preserve"> Inspektionsluckor</w:t>
      </w:r>
      <w:r w:rsidR="00457F24">
        <w:rPr>
          <w:bCs/>
          <w:szCs w:val="22"/>
        </w:rPr>
        <w:t xml:space="preserve"> får heller ej täckas över då de</w:t>
      </w:r>
      <w:r w:rsidR="006F67EF">
        <w:rPr>
          <w:bCs/>
          <w:szCs w:val="22"/>
        </w:rPr>
        <w:t xml:space="preserve"> är nödvändiga i varje lägenhet för att kunna lokalisera</w:t>
      </w:r>
      <w:r w:rsidR="0044582C">
        <w:rPr>
          <w:bCs/>
          <w:szCs w:val="22"/>
        </w:rPr>
        <w:t xml:space="preserve"> eventuella</w:t>
      </w:r>
      <w:r w:rsidR="005927FA">
        <w:rPr>
          <w:bCs/>
          <w:szCs w:val="22"/>
        </w:rPr>
        <w:t xml:space="preserve"> skador</w:t>
      </w:r>
      <w:r w:rsidR="006F67EF">
        <w:rPr>
          <w:bCs/>
          <w:szCs w:val="22"/>
        </w:rPr>
        <w:t xml:space="preserve"> i</w:t>
      </w:r>
      <w:r w:rsidR="00457F24">
        <w:rPr>
          <w:bCs/>
          <w:szCs w:val="22"/>
        </w:rPr>
        <w:t xml:space="preserve"> föreningens </w:t>
      </w:r>
      <w:r w:rsidR="006F67EF">
        <w:rPr>
          <w:bCs/>
          <w:szCs w:val="22"/>
        </w:rPr>
        <w:t>stammar</w:t>
      </w:r>
      <w:r w:rsidR="008133A8">
        <w:rPr>
          <w:bCs/>
          <w:szCs w:val="22"/>
        </w:rPr>
        <w:t>.</w:t>
      </w:r>
    </w:p>
    <w:p w14:paraId="4D8EEB13" w14:textId="73171670" w:rsidR="00D435B6" w:rsidRDefault="00D435B6" w:rsidP="00D435B6">
      <w:pPr>
        <w:pStyle w:val="Default"/>
        <w:rPr>
          <w:rFonts w:asciiTheme="minorHAnsi" w:hAnsiTheme="minorHAnsi"/>
          <w:sz w:val="22"/>
          <w:szCs w:val="22"/>
        </w:rPr>
      </w:pPr>
      <w:r w:rsidRPr="00D435B6">
        <w:rPr>
          <w:rFonts w:asciiTheme="minorHAnsi" w:hAnsiTheme="minorHAnsi"/>
          <w:sz w:val="22"/>
          <w:szCs w:val="22"/>
        </w:rPr>
        <w:t xml:space="preserve">Styrelsen </w:t>
      </w:r>
      <w:r w:rsidR="00F63C9D" w:rsidRPr="00833825">
        <w:rPr>
          <w:rFonts w:asciiTheme="minorHAnsi" w:hAnsiTheme="minorHAnsi"/>
          <w:b/>
          <w:sz w:val="22"/>
          <w:szCs w:val="22"/>
        </w:rPr>
        <w:t>kräver</w:t>
      </w:r>
      <w:r w:rsidRPr="00D435B6">
        <w:rPr>
          <w:rFonts w:asciiTheme="minorHAnsi" w:hAnsiTheme="minorHAnsi"/>
          <w:sz w:val="22"/>
          <w:szCs w:val="22"/>
        </w:rPr>
        <w:t xml:space="preserve"> att renovering av våtrum och kök ska utföras av behörig hantverkare i enlighet relevant certifiering såsom </w:t>
      </w:r>
      <w:r w:rsidRPr="00171AEB">
        <w:rPr>
          <w:rFonts w:asciiTheme="minorHAnsi" w:hAnsiTheme="minorHAnsi"/>
          <w:i/>
          <w:sz w:val="22"/>
          <w:szCs w:val="22"/>
        </w:rPr>
        <w:t>Byggkeramikrådets</w:t>
      </w:r>
      <w:r w:rsidR="00171AEB">
        <w:rPr>
          <w:rFonts w:asciiTheme="minorHAnsi" w:hAnsiTheme="minorHAnsi"/>
          <w:sz w:val="22"/>
          <w:szCs w:val="22"/>
        </w:rPr>
        <w:t xml:space="preserve"> (BKR)</w:t>
      </w:r>
      <w:r w:rsidRPr="00171AEB">
        <w:rPr>
          <w:rFonts w:asciiTheme="minorHAnsi" w:hAnsiTheme="minorHAnsi"/>
          <w:i/>
          <w:sz w:val="22"/>
          <w:szCs w:val="22"/>
        </w:rPr>
        <w:t xml:space="preserve"> </w:t>
      </w:r>
      <w:r w:rsidRPr="00171AEB">
        <w:rPr>
          <w:rFonts w:asciiTheme="minorHAnsi" w:hAnsiTheme="minorHAnsi"/>
          <w:sz w:val="22"/>
          <w:szCs w:val="22"/>
        </w:rPr>
        <w:t xml:space="preserve">branschregler </w:t>
      </w:r>
      <w:r w:rsidRPr="00D435B6">
        <w:rPr>
          <w:rFonts w:asciiTheme="minorHAnsi" w:hAnsiTheme="minorHAnsi"/>
          <w:sz w:val="22"/>
          <w:szCs w:val="22"/>
        </w:rPr>
        <w:t xml:space="preserve">för våtrum, samt råd och anvisningar för </w:t>
      </w:r>
      <w:r w:rsidRPr="00171AEB">
        <w:rPr>
          <w:rFonts w:asciiTheme="minorHAnsi" w:hAnsiTheme="minorHAnsi"/>
          <w:i/>
          <w:sz w:val="22"/>
          <w:szCs w:val="22"/>
        </w:rPr>
        <w:t>Säkra våtrum</w:t>
      </w:r>
      <w:r w:rsidRPr="00171AEB">
        <w:rPr>
          <w:rFonts w:asciiTheme="minorHAnsi" w:hAnsiTheme="minorHAnsi"/>
          <w:sz w:val="22"/>
          <w:szCs w:val="22"/>
        </w:rPr>
        <w:t xml:space="preserve"> </w:t>
      </w:r>
      <w:r w:rsidRPr="00D435B6">
        <w:rPr>
          <w:rFonts w:asciiTheme="minorHAnsi" w:hAnsiTheme="minorHAnsi"/>
          <w:sz w:val="22"/>
          <w:szCs w:val="22"/>
        </w:rPr>
        <w:t xml:space="preserve">enligt </w:t>
      </w:r>
      <w:r w:rsidRPr="00171AEB">
        <w:rPr>
          <w:rFonts w:asciiTheme="minorHAnsi" w:hAnsiTheme="minorHAnsi"/>
          <w:i/>
          <w:sz w:val="22"/>
          <w:szCs w:val="22"/>
        </w:rPr>
        <w:t>Golvbranschens våtrumskontroll</w:t>
      </w:r>
      <w:r w:rsidRPr="00D435B6">
        <w:rPr>
          <w:rFonts w:asciiTheme="minorHAnsi" w:hAnsiTheme="minorHAnsi"/>
          <w:sz w:val="22"/>
          <w:szCs w:val="22"/>
        </w:rPr>
        <w:t xml:space="preserve"> (GVK) och </w:t>
      </w:r>
      <w:r w:rsidRPr="00171AEB">
        <w:rPr>
          <w:rFonts w:asciiTheme="minorHAnsi" w:hAnsiTheme="minorHAnsi"/>
          <w:i/>
          <w:sz w:val="22"/>
          <w:szCs w:val="22"/>
        </w:rPr>
        <w:t>Måleribranschens våtrumskontroll</w:t>
      </w:r>
      <w:r w:rsidRPr="00D435B6">
        <w:rPr>
          <w:rFonts w:asciiTheme="minorHAnsi" w:hAnsiTheme="minorHAnsi"/>
          <w:sz w:val="22"/>
          <w:szCs w:val="22"/>
        </w:rPr>
        <w:t xml:space="preserve"> (MVK). Vid om- och nydragning av rör bör kvalitetsdokument enligt </w:t>
      </w:r>
      <w:r w:rsidRPr="00171AEB">
        <w:rPr>
          <w:rFonts w:asciiTheme="minorHAnsi" w:hAnsiTheme="minorHAnsi"/>
          <w:i/>
          <w:sz w:val="22"/>
          <w:szCs w:val="22"/>
        </w:rPr>
        <w:t>Säker Vatten</w:t>
      </w:r>
      <w:r w:rsidRPr="00D435B6">
        <w:rPr>
          <w:rFonts w:asciiTheme="minorHAnsi" w:hAnsiTheme="minorHAnsi"/>
          <w:sz w:val="22"/>
          <w:szCs w:val="22"/>
        </w:rPr>
        <w:t xml:space="preserve"> krävas.</w:t>
      </w:r>
      <w:r w:rsidR="00FF6BA6">
        <w:rPr>
          <w:rFonts w:asciiTheme="minorHAnsi" w:hAnsiTheme="minorHAnsi"/>
          <w:sz w:val="22"/>
          <w:szCs w:val="22"/>
        </w:rPr>
        <w:t xml:space="preserve"> OBS!</w:t>
      </w:r>
      <w:r w:rsidRPr="00D435B6">
        <w:rPr>
          <w:rFonts w:asciiTheme="minorHAnsi" w:hAnsiTheme="minorHAnsi"/>
          <w:sz w:val="22"/>
          <w:szCs w:val="22"/>
        </w:rPr>
        <w:t xml:space="preserve"> </w:t>
      </w:r>
      <w:r w:rsidR="00FF6BA6" w:rsidRPr="00FF6BA6">
        <w:rPr>
          <w:rFonts w:asciiTheme="minorHAnsi" w:hAnsiTheme="minorHAnsi"/>
          <w:sz w:val="22"/>
          <w:szCs w:val="22"/>
        </w:rPr>
        <w:t>Golvvärme och handdukstork får inte anslutas till befintligt varmvattensystem, endast elektrisk ansluten installation godkänns.</w:t>
      </w:r>
    </w:p>
    <w:p w14:paraId="27DC1BDB" w14:textId="77777777" w:rsidR="00FF6BA6" w:rsidRDefault="00FF6BA6" w:rsidP="00D435B6">
      <w:pPr>
        <w:pStyle w:val="Default"/>
        <w:rPr>
          <w:rFonts w:asciiTheme="minorHAnsi" w:hAnsiTheme="minorHAnsi"/>
          <w:sz w:val="22"/>
          <w:szCs w:val="22"/>
        </w:rPr>
      </w:pPr>
    </w:p>
    <w:p w14:paraId="6CFC1236" w14:textId="71EE56FA" w:rsidR="00FF6BA6" w:rsidRDefault="00FF6BA6" w:rsidP="00D435B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Pr="00FF6BA6">
        <w:rPr>
          <w:rFonts w:asciiTheme="minorHAnsi" w:hAnsiTheme="minorHAnsi"/>
          <w:sz w:val="22"/>
          <w:szCs w:val="22"/>
        </w:rPr>
        <w:t>etongtjockleken under dagens brunnar</w:t>
      </w:r>
      <w:r w:rsidR="009807E0">
        <w:rPr>
          <w:rFonts w:asciiTheme="minorHAnsi" w:hAnsiTheme="minorHAnsi"/>
          <w:sz w:val="22"/>
          <w:szCs w:val="22"/>
        </w:rPr>
        <w:t xml:space="preserve"> är</w:t>
      </w:r>
      <w:r w:rsidRPr="00FF6BA6">
        <w:rPr>
          <w:rFonts w:asciiTheme="minorHAnsi" w:hAnsiTheme="minorHAnsi"/>
          <w:sz w:val="22"/>
          <w:szCs w:val="22"/>
        </w:rPr>
        <w:t xml:space="preserve"> endast</w:t>
      </w:r>
      <w:r w:rsidR="009807E0">
        <w:rPr>
          <w:rFonts w:asciiTheme="minorHAnsi" w:hAnsiTheme="minorHAnsi"/>
          <w:sz w:val="22"/>
          <w:szCs w:val="22"/>
        </w:rPr>
        <w:t xml:space="preserve"> 30mm och</w:t>
      </w:r>
      <w:r w:rsidR="0076283C">
        <w:rPr>
          <w:rFonts w:asciiTheme="minorHAnsi" w:hAnsiTheme="minorHAnsi"/>
          <w:sz w:val="22"/>
          <w:szCs w:val="22"/>
        </w:rPr>
        <w:t xml:space="preserve"> ev </w:t>
      </w:r>
      <w:r w:rsidRPr="00FF6BA6">
        <w:rPr>
          <w:rFonts w:asciiTheme="minorHAnsi" w:hAnsiTheme="minorHAnsi"/>
          <w:sz w:val="22"/>
          <w:szCs w:val="22"/>
        </w:rPr>
        <w:t xml:space="preserve">arbete </w:t>
      </w:r>
      <w:r w:rsidR="009807E0">
        <w:rPr>
          <w:rFonts w:asciiTheme="minorHAnsi" w:hAnsiTheme="minorHAnsi"/>
          <w:sz w:val="22"/>
          <w:szCs w:val="22"/>
        </w:rPr>
        <w:t xml:space="preserve">bör </w:t>
      </w:r>
      <w:r w:rsidRPr="00FF6BA6">
        <w:rPr>
          <w:rFonts w:asciiTheme="minorHAnsi" w:hAnsiTheme="minorHAnsi"/>
          <w:sz w:val="22"/>
          <w:szCs w:val="22"/>
        </w:rPr>
        <w:t>därför utföras med största försiktighet.</w:t>
      </w:r>
    </w:p>
    <w:p w14:paraId="35BCE690" w14:textId="77777777" w:rsidR="00FF6BA6" w:rsidRDefault="00FF6BA6" w:rsidP="00D435B6">
      <w:pPr>
        <w:pStyle w:val="Default"/>
        <w:rPr>
          <w:rFonts w:asciiTheme="minorHAnsi" w:hAnsiTheme="minorHAnsi"/>
          <w:sz w:val="22"/>
          <w:szCs w:val="22"/>
        </w:rPr>
      </w:pPr>
    </w:p>
    <w:p w14:paraId="7DD6F20F" w14:textId="1D76F849" w:rsidR="00FF6BA6" w:rsidRDefault="00FF6BA6" w:rsidP="00D435B6">
      <w:pPr>
        <w:pStyle w:val="Default"/>
        <w:rPr>
          <w:rFonts w:asciiTheme="minorHAnsi" w:hAnsiTheme="minorHAnsi"/>
          <w:sz w:val="22"/>
          <w:szCs w:val="22"/>
        </w:rPr>
      </w:pPr>
      <w:r w:rsidRPr="00D435B6">
        <w:rPr>
          <w:rFonts w:asciiTheme="minorHAnsi" w:hAnsiTheme="minorHAnsi"/>
          <w:sz w:val="22"/>
          <w:szCs w:val="22"/>
        </w:rPr>
        <w:t xml:space="preserve">Det är medlemmens skyldighet att undersöka om bygganmälan behöver göras. För det fall bygglov krävs ska beviljat bygglov bifogas ansökan. </w:t>
      </w:r>
    </w:p>
    <w:p w14:paraId="5ADCB0E6" w14:textId="77777777" w:rsidR="00D435B6" w:rsidRPr="00D435B6" w:rsidRDefault="00D435B6" w:rsidP="00D435B6">
      <w:pPr>
        <w:pStyle w:val="Default"/>
        <w:rPr>
          <w:rFonts w:asciiTheme="minorHAnsi" w:hAnsiTheme="minorHAnsi"/>
          <w:sz w:val="22"/>
          <w:szCs w:val="22"/>
        </w:rPr>
      </w:pPr>
    </w:p>
    <w:p w14:paraId="7EDD12F0" w14:textId="77777777" w:rsidR="00D435B6" w:rsidRPr="00D435B6" w:rsidRDefault="00D435B6" w:rsidP="00D435B6">
      <w:pPr>
        <w:pStyle w:val="Default"/>
        <w:rPr>
          <w:rFonts w:asciiTheme="minorHAnsi" w:hAnsiTheme="minorHAnsi"/>
          <w:sz w:val="22"/>
          <w:szCs w:val="22"/>
        </w:rPr>
      </w:pPr>
      <w:r w:rsidRPr="00D435B6">
        <w:rPr>
          <w:rFonts w:asciiTheme="minorHAnsi" w:hAnsiTheme="minorHAnsi"/>
          <w:b/>
          <w:bCs/>
          <w:sz w:val="22"/>
          <w:szCs w:val="22"/>
        </w:rPr>
        <w:t xml:space="preserve">Vattenavstängning </w:t>
      </w:r>
    </w:p>
    <w:p w14:paraId="022C75A1" w14:textId="0AD9F67E" w:rsidR="00D435B6" w:rsidRDefault="00D435B6" w:rsidP="00D435B6">
      <w:pPr>
        <w:pStyle w:val="Default"/>
        <w:rPr>
          <w:rFonts w:asciiTheme="minorHAnsi" w:hAnsiTheme="minorHAnsi"/>
          <w:sz w:val="22"/>
          <w:szCs w:val="22"/>
        </w:rPr>
      </w:pPr>
      <w:r w:rsidRPr="00D435B6">
        <w:rPr>
          <w:rFonts w:asciiTheme="minorHAnsi" w:hAnsiTheme="minorHAnsi"/>
          <w:sz w:val="22"/>
          <w:szCs w:val="22"/>
        </w:rPr>
        <w:t xml:space="preserve">Eventuell vattenavstängning ombesörjes av </w:t>
      </w:r>
      <w:r w:rsidR="00FF1112">
        <w:rPr>
          <w:rFonts w:asciiTheme="minorHAnsi" w:hAnsiTheme="minorHAnsi"/>
          <w:sz w:val="22"/>
          <w:szCs w:val="22"/>
        </w:rPr>
        <w:t>fastighetsskötaren och medlemmen</w:t>
      </w:r>
      <w:r w:rsidRPr="00D435B6">
        <w:rPr>
          <w:rFonts w:asciiTheme="minorHAnsi" w:hAnsiTheme="minorHAnsi"/>
          <w:sz w:val="22"/>
          <w:szCs w:val="22"/>
        </w:rPr>
        <w:t xml:space="preserve">. Medlemmen ansvarar för att avisera medlemmar i berörda trappuppgångar. Styrelsen </w:t>
      </w:r>
      <w:r w:rsidR="00FF1112">
        <w:rPr>
          <w:rFonts w:asciiTheme="minorHAnsi" w:hAnsiTheme="minorHAnsi"/>
          <w:sz w:val="22"/>
          <w:szCs w:val="22"/>
        </w:rPr>
        <w:t>ska</w:t>
      </w:r>
      <w:r w:rsidRPr="00D435B6">
        <w:rPr>
          <w:rFonts w:asciiTheme="minorHAnsi" w:hAnsiTheme="minorHAnsi"/>
          <w:sz w:val="22"/>
          <w:szCs w:val="22"/>
        </w:rPr>
        <w:t xml:space="preserve"> meddelas senast två veckor innan planerad vattenavstängning och ö</w:t>
      </w:r>
      <w:r>
        <w:rPr>
          <w:rFonts w:asciiTheme="minorHAnsi" w:hAnsiTheme="minorHAnsi"/>
          <w:sz w:val="22"/>
          <w:szCs w:val="22"/>
        </w:rPr>
        <w:t>vriga medlemmar en vecka innan.</w:t>
      </w:r>
    </w:p>
    <w:p w14:paraId="0C4F5781" w14:textId="77777777" w:rsidR="00D435B6" w:rsidRDefault="00D435B6" w:rsidP="00D435B6">
      <w:pPr>
        <w:pStyle w:val="Default"/>
        <w:rPr>
          <w:rFonts w:asciiTheme="minorHAnsi" w:hAnsiTheme="minorHAnsi"/>
          <w:sz w:val="22"/>
          <w:szCs w:val="22"/>
        </w:rPr>
      </w:pPr>
    </w:p>
    <w:p w14:paraId="5008ABEE" w14:textId="77777777" w:rsidR="0025590F" w:rsidRPr="00B67BCC" w:rsidRDefault="0025590F" w:rsidP="0025590F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Avslutad renovering</w:t>
      </w:r>
    </w:p>
    <w:p w14:paraId="77B8B594" w14:textId="6C2F77F3" w:rsidR="0025590F" w:rsidRPr="009F7E66" w:rsidRDefault="0025590F" w:rsidP="0025590F">
      <w:pPr>
        <w:pStyle w:val="Default"/>
        <w:rPr>
          <w:rFonts w:asciiTheme="minorHAnsi" w:hAnsiTheme="minorHAnsi"/>
          <w:sz w:val="22"/>
          <w:szCs w:val="22"/>
        </w:rPr>
      </w:pPr>
      <w:r w:rsidRPr="009F7E66">
        <w:rPr>
          <w:rFonts w:asciiTheme="minorHAnsi" w:hAnsiTheme="minorHAnsi"/>
          <w:sz w:val="22"/>
          <w:szCs w:val="22"/>
        </w:rPr>
        <w:t>Vid avslutad renovering ska bostadsrättshavaren snarast anmäla detta till styrelsen för besiktning.</w:t>
      </w:r>
      <w:r>
        <w:rPr>
          <w:rFonts w:asciiTheme="minorHAnsi" w:hAnsiTheme="minorHAnsi"/>
          <w:sz w:val="22"/>
          <w:szCs w:val="22"/>
        </w:rPr>
        <w:t xml:space="preserve"> </w:t>
      </w:r>
      <w:r w:rsidRPr="009F7E66">
        <w:rPr>
          <w:rFonts w:asciiTheme="minorHAnsi" w:hAnsiTheme="minorHAnsi"/>
          <w:sz w:val="22"/>
          <w:szCs w:val="22"/>
        </w:rPr>
        <w:t>Om renoveringen innebär att lägenhetens planlösning förändras ska förändringarna anmälas till Stadsbyggnadskontoret av bostadsrättshavaren.</w:t>
      </w:r>
    </w:p>
    <w:p w14:paraId="316A248B" w14:textId="77777777" w:rsidR="0025590F" w:rsidRPr="00D435B6" w:rsidRDefault="0025590F" w:rsidP="00D435B6">
      <w:pPr>
        <w:pStyle w:val="Default"/>
        <w:rPr>
          <w:rFonts w:asciiTheme="minorHAnsi" w:hAnsiTheme="minorHAnsi"/>
          <w:sz w:val="22"/>
          <w:szCs w:val="22"/>
        </w:rPr>
      </w:pPr>
    </w:p>
    <w:p w14:paraId="7EA95F4D" w14:textId="77777777" w:rsidR="00D435B6" w:rsidRPr="00D435B6" w:rsidRDefault="00D435B6" w:rsidP="00D435B6">
      <w:pPr>
        <w:pStyle w:val="Default"/>
        <w:rPr>
          <w:rFonts w:asciiTheme="minorHAnsi" w:hAnsiTheme="minorHAnsi"/>
          <w:sz w:val="22"/>
          <w:szCs w:val="22"/>
        </w:rPr>
      </w:pPr>
      <w:r w:rsidRPr="00D435B6">
        <w:rPr>
          <w:rFonts w:asciiTheme="minorHAnsi" w:hAnsiTheme="minorHAnsi"/>
          <w:b/>
          <w:bCs/>
          <w:sz w:val="22"/>
          <w:szCs w:val="22"/>
        </w:rPr>
        <w:t xml:space="preserve">Övrigt </w:t>
      </w:r>
    </w:p>
    <w:p w14:paraId="75C0C9A5" w14:textId="2FA97A4A" w:rsidR="00D435B6" w:rsidRDefault="00D435B6" w:rsidP="00D435B6">
      <w:pPr>
        <w:pStyle w:val="Default"/>
        <w:rPr>
          <w:rFonts w:asciiTheme="minorHAnsi" w:hAnsiTheme="minorHAnsi"/>
          <w:sz w:val="22"/>
          <w:szCs w:val="22"/>
        </w:rPr>
      </w:pPr>
      <w:r w:rsidRPr="00D435B6">
        <w:rPr>
          <w:rFonts w:asciiTheme="minorHAnsi" w:hAnsiTheme="minorHAnsi"/>
          <w:sz w:val="22"/>
          <w:szCs w:val="22"/>
        </w:rPr>
        <w:t>Buller ska så långt det är möjligt minimeras och koncentreras till så få tillfällen som möjligt. Renovering som innebär buller eller för grannar störande l</w:t>
      </w:r>
      <w:r>
        <w:rPr>
          <w:rFonts w:asciiTheme="minorHAnsi" w:hAnsiTheme="minorHAnsi"/>
          <w:sz w:val="22"/>
          <w:szCs w:val="22"/>
        </w:rPr>
        <w:t xml:space="preserve">jud får enbart ske mellan </w:t>
      </w:r>
      <w:r w:rsidRPr="009F7E66">
        <w:rPr>
          <w:rFonts w:asciiTheme="minorHAnsi" w:hAnsiTheme="minorHAnsi"/>
          <w:b/>
          <w:sz w:val="22"/>
          <w:szCs w:val="22"/>
        </w:rPr>
        <w:t>kl. 0</w:t>
      </w:r>
      <w:r w:rsidR="00F63C9D" w:rsidRPr="009F7E66">
        <w:rPr>
          <w:rFonts w:asciiTheme="minorHAnsi" w:hAnsiTheme="minorHAnsi"/>
          <w:b/>
          <w:sz w:val="22"/>
          <w:szCs w:val="22"/>
        </w:rPr>
        <w:t>7</w:t>
      </w:r>
      <w:r w:rsidRPr="009F7E66">
        <w:rPr>
          <w:rFonts w:asciiTheme="minorHAnsi" w:hAnsiTheme="minorHAnsi"/>
          <w:b/>
          <w:sz w:val="22"/>
          <w:szCs w:val="22"/>
        </w:rPr>
        <w:t>.00 och 19.0</w:t>
      </w:r>
      <w:r w:rsidR="00F63C9D" w:rsidRPr="009F7E66">
        <w:rPr>
          <w:rFonts w:asciiTheme="minorHAnsi" w:hAnsiTheme="minorHAnsi"/>
          <w:b/>
          <w:sz w:val="22"/>
          <w:szCs w:val="22"/>
        </w:rPr>
        <w:t>0 på vardagar</w:t>
      </w:r>
      <w:r w:rsidR="00F63C9D">
        <w:rPr>
          <w:rFonts w:asciiTheme="minorHAnsi" w:hAnsiTheme="minorHAnsi"/>
          <w:sz w:val="22"/>
          <w:szCs w:val="22"/>
        </w:rPr>
        <w:t xml:space="preserve"> samt mellan </w:t>
      </w:r>
      <w:r w:rsidR="00F63C9D" w:rsidRPr="009F7E66">
        <w:rPr>
          <w:rFonts w:asciiTheme="minorHAnsi" w:hAnsiTheme="minorHAnsi"/>
          <w:b/>
          <w:sz w:val="22"/>
          <w:szCs w:val="22"/>
        </w:rPr>
        <w:t>kl. 09.00 och 16</w:t>
      </w:r>
      <w:r w:rsidRPr="009F7E66">
        <w:rPr>
          <w:rFonts w:asciiTheme="minorHAnsi" w:hAnsiTheme="minorHAnsi"/>
          <w:b/>
          <w:sz w:val="22"/>
          <w:szCs w:val="22"/>
        </w:rPr>
        <w:t xml:space="preserve">.00 på </w:t>
      </w:r>
      <w:r w:rsidR="00F63C9D" w:rsidRPr="009F7E66">
        <w:rPr>
          <w:rFonts w:asciiTheme="minorHAnsi" w:hAnsiTheme="minorHAnsi"/>
          <w:b/>
          <w:sz w:val="22"/>
          <w:szCs w:val="22"/>
        </w:rPr>
        <w:t>lördagar</w:t>
      </w:r>
      <w:r w:rsidR="00F63C9D">
        <w:rPr>
          <w:rFonts w:asciiTheme="minorHAnsi" w:hAnsiTheme="minorHAnsi"/>
          <w:sz w:val="22"/>
          <w:szCs w:val="22"/>
        </w:rPr>
        <w:t xml:space="preserve"> (på söndag är all slags störande verksamhet förbjuden).</w:t>
      </w:r>
    </w:p>
    <w:p w14:paraId="61E1F22F" w14:textId="77777777" w:rsidR="00F63C9D" w:rsidRPr="00D435B6" w:rsidRDefault="00F63C9D" w:rsidP="00D435B6">
      <w:pPr>
        <w:pStyle w:val="Default"/>
        <w:rPr>
          <w:rFonts w:asciiTheme="minorHAnsi" w:hAnsiTheme="minorHAnsi"/>
          <w:sz w:val="22"/>
          <w:szCs w:val="22"/>
        </w:rPr>
      </w:pPr>
    </w:p>
    <w:p w14:paraId="0004B0D6" w14:textId="77D52FCB" w:rsidR="00D435B6" w:rsidRDefault="00D435B6" w:rsidP="00D435B6">
      <w:pPr>
        <w:pStyle w:val="Default"/>
        <w:rPr>
          <w:rFonts w:asciiTheme="minorHAnsi" w:hAnsiTheme="minorHAnsi"/>
          <w:sz w:val="22"/>
          <w:szCs w:val="22"/>
        </w:rPr>
      </w:pPr>
      <w:r w:rsidRPr="00D435B6">
        <w:rPr>
          <w:rFonts w:asciiTheme="minorHAnsi" w:hAnsiTheme="minorHAnsi"/>
          <w:sz w:val="22"/>
          <w:szCs w:val="22"/>
        </w:rPr>
        <w:t>Det är medlemmen som ansvarar för att byggavfall forslas bort. Avfall får inte läggas i föreningens grovsoprum och inte heller belamra gemensamma utrymmen, som trapphus, källargångar, vind eller innergård. Trapphuset ska st</w:t>
      </w:r>
      <w:r w:rsidR="00F63C9D">
        <w:rPr>
          <w:rFonts w:asciiTheme="minorHAnsi" w:hAnsiTheme="minorHAnsi"/>
          <w:sz w:val="22"/>
          <w:szCs w:val="22"/>
        </w:rPr>
        <w:t>ädas dagligen vid nedsmutsning.</w:t>
      </w:r>
      <w:r w:rsidR="00A476FF" w:rsidRPr="00A476FF">
        <w:rPr>
          <w:rFonts w:asciiTheme="minorHAnsi" w:hAnsiTheme="minorHAnsi"/>
          <w:sz w:val="22"/>
          <w:szCs w:val="22"/>
        </w:rPr>
        <w:t xml:space="preserve"> Vid behov av hjälp med bortfraktning av materiel</w:t>
      </w:r>
      <w:r w:rsidR="009F7E66">
        <w:rPr>
          <w:rFonts w:asciiTheme="minorHAnsi" w:hAnsiTheme="minorHAnsi"/>
          <w:sz w:val="22"/>
          <w:szCs w:val="22"/>
        </w:rPr>
        <w:t>,</w:t>
      </w:r>
      <w:r w:rsidR="00A476FF" w:rsidRPr="00A476FF">
        <w:rPr>
          <w:rFonts w:asciiTheme="minorHAnsi" w:hAnsiTheme="minorHAnsi"/>
          <w:sz w:val="22"/>
          <w:szCs w:val="22"/>
        </w:rPr>
        <w:t xml:space="preserve"> kontakta GFS som eventuellt kan hjälpa er mot en</w:t>
      </w:r>
      <w:r w:rsidR="009F7E66">
        <w:rPr>
          <w:rFonts w:asciiTheme="minorHAnsi" w:hAnsiTheme="minorHAnsi"/>
          <w:sz w:val="22"/>
          <w:szCs w:val="22"/>
        </w:rPr>
        <w:t xml:space="preserve"> mindre</w:t>
      </w:r>
      <w:r w:rsidR="00A476FF" w:rsidRPr="00A476FF">
        <w:rPr>
          <w:rFonts w:asciiTheme="minorHAnsi" w:hAnsiTheme="minorHAnsi"/>
          <w:sz w:val="22"/>
          <w:szCs w:val="22"/>
        </w:rPr>
        <w:t xml:space="preserve"> kostnad.</w:t>
      </w:r>
    </w:p>
    <w:p w14:paraId="0CE12845" w14:textId="77777777" w:rsidR="00A476FF" w:rsidRDefault="00A476FF" w:rsidP="00D435B6">
      <w:pPr>
        <w:pStyle w:val="Default"/>
        <w:rPr>
          <w:rFonts w:asciiTheme="minorHAnsi" w:hAnsiTheme="minorHAnsi"/>
          <w:sz w:val="22"/>
          <w:szCs w:val="22"/>
        </w:rPr>
      </w:pPr>
    </w:p>
    <w:p w14:paraId="12A92E20" w14:textId="0E202FC9" w:rsidR="00D435B6" w:rsidRDefault="00D435B6" w:rsidP="00A476FF">
      <w:pPr>
        <w:pStyle w:val="Default"/>
        <w:rPr>
          <w:rFonts w:asciiTheme="minorHAnsi" w:hAnsiTheme="minorHAnsi"/>
          <w:sz w:val="22"/>
          <w:szCs w:val="22"/>
        </w:rPr>
      </w:pPr>
      <w:r w:rsidRPr="00D435B6">
        <w:rPr>
          <w:rFonts w:asciiTheme="minorHAnsi" w:hAnsiTheme="minorHAnsi"/>
          <w:sz w:val="22"/>
          <w:szCs w:val="22"/>
        </w:rPr>
        <w:t xml:space="preserve">Vi ber er att notera att ni som medlem ansvarar för eventuella skador som på grund av ombyggnationen drabbar </w:t>
      </w:r>
      <w:r w:rsidR="00833825" w:rsidRPr="00A476FF">
        <w:rPr>
          <w:rFonts w:asciiTheme="minorHAnsi" w:hAnsiTheme="minorHAnsi"/>
          <w:sz w:val="22"/>
          <w:szCs w:val="22"/>
        </w:rPr>
        <w:t xml:space="preserve">allmänna utrymmen eller </w:t>
      </w:r>
      <w:r w:rsidRPr="00D435B6">
        <w:rPr>
          <w:rFonts w:asciiTheme="minorHAnsi" w:hAnsiTheme="minorHAnsi"/>
          <w:sz w:val="22"/>
          <w:szCs w:val="22"/>
        </w:rPr>
        <w:t>annan lägenhet.</w:t>
      </w:r>
    </w:p>
    <w:p w14:paraId="07FA0BA7" w14:textId="77777777" w:rsidR="009F7E66" w:rsidRDefault="009F7E66" w:rsidP="00A476FF">
      <w:pPr>
        <w:pStyle w:val="Default"/>
        <w:rPr>
          <w:rFonts w:asciiTheme="minorHAnsi" w:hAnsiTheme="minorHAnsi"/>
          <w:sz w:val="22"/>
          <w:szCs w:val="22"/>
        </w:rPr>
      </w:pPr>
    </w:p>
    <w:p w14:paraId="06896749" w14:textId="77777777" w:rsidR="009F7E66" w:rsidRPr="00A476FF" w:rsidRDefault="009F7E66" w:rsidP="00A476FF">
      <w:pPr>
        <w:pStyle w:val="Default"/>
        <w:rPr>
          <w:rFonts w:asciiTheme="minorHAnsi" w:hAnsiTheme="minorHAnsi"/>
          <w:sz w:val="22"/>
          <w:szCs w:val="22"/>
        </w:rPr>
      </w:pPr>
    </w:p>
    <w:p w14:paraId="31962761" w14:textId="77777777" w:rsidR="0052450E" w:rsidRPr="00374DFF" w:rsidRDefault="0052450E" w:rsidP="0086391E">
      <w:pPr>
        <w:rPr>
          <w:rFonts w:cs="Calibri"/>
          <w:b/>
          <w:bCs/>
          <w:sz w:val="16"/>
          <w:szCs w:val="16"/>
        </w:rPr>
      </w:pPr>
    </w:p>
    <w:sectPr w:rsidR="0052450E" w:rsidRPr="00374DFF" w:rsidSect="007B5C5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9B29" w14:textId="77777777" w:rsidR="00BE3821" w:rsidRDefault="00BE3821" w:rsidP="00621439">
      <w:pPr>
        <w:spacing w:after="0" w:line="240" w:lineRule="auto"/>
      </w:pPr>
      <w:r>
        <w:separator/>
      </w:r>
    </w:p>
  </w:endnote>
  <w:endnote w:type="continuationSeparator" w:id="0">
    <w:p w14:paraId="67E0AB37" w14:textId="77777777" w:rsidR="00BE3821" w:rsidRDefault="00BE3821" w:rsidP="0062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398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D0AA4" w14:textId="0F4F7BBF" w:rsidR="002D1DC9" w:rsidRDefault="002D1D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51E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(3)</w:t>
        </w:r>
      </w:p>
    </w:sdtContent>
  </w:sdt>
  <w:p w14:paraId="0AE7839B" w14:textId="77777777" w:rsidR="002D1DC9" w:rsidRDefault="002D1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7FE6" w14:textId="77777777" w:rsidR="00BE3821" w:rsidRDefault="00BE3821" w:rsidP="00621439">
      <w:pPr>
        <w:spacing w:after="0" w:line="240" w:lineRule="auto"/>
      </w:pPr>
      <w:r>
        <w:separator/>
      </w:r>
    </w:p>
  </w:footnote>
  <w:footnote w:type="continuationSeparator" w:id="0">
    <w:p w14:paraId="08F17481" w14:textId="77777777" w:rsidR="00BE3821" w:rsidRDefault="00BE3821" w:rsidP="0062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7E3D"/>
    <w:multiLevelType w:val="multilevel"/>
    <w:tmpl w:val="60A8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14331"/>
    <w:multiLevelType w:val="hybridMultilevel"/>
    <w:tmpl w:val="FB94F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928A5"/>
    <w:multiLevelType w:val="hybridMultilevel"/>
    <w:tmpl w:val="F74230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4442E"/>
    <w:multiLevelType w:val="hybridMultilevel"/>
    <w:tmpl w:val="46B4D378"/>
    <w:lvl w:ilvl="0" w:tplc="92D4453A">
      <w:numFmt w:val="bullet"/>
      <w:lvlText w:val="-"/>
      <w:lvlJc w:val="left"/>
      <w:pPr>
        <w:ind w:left="720" w:hanging="360"/>
      </w:pPr>
      <w:rPr>
        <w:rFonts w:ascii="Calibri" w:eastAsia="Calibri" w:hAnsi="Calibri" w:cs="Perpetua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8200">
    <w:abstractNumId w:val="2"/>
  </w:num>
  <w:num w:numId="2" w16cid:durableId="1013267707">
    <w:abstractNumId w:val="1"/>
  </w:num>
  <w:num w:numId="3" w16cid:durableId="1744258501">
    <w:abstractNumId w:val="3"/>
  </w:num>
  <w:num w:numId="4" w16cid:durableId="6810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50"/>
    <w:rsid w:val="000E28E1"/>
    <w:rsid w:val="00133E9E"/>
    <w:rsid w:val="001437A2"/>
    <w:rsid w:val="00160C82"/>
    <w:rsid w:val="00164953"/>
    <w:rsid w:val="00170DA0"/>
    <w:rsid w:val="00171AEB"/>
    <w:rsid w:val="001B05C4"/>
    <w:rsid w:val="001D4130"/>
    <w:rsid w:val="002041FC"/>
    <w:rsid w:val="0021251E"/>
    <w:rsid w:val="0025590F"/>
    <w:rsid w:val="00267818"/>
    <w:rsid w:val="002D1DC9"/>
    <w:rsid w:val="002F173D"/>
    <w:rsid w:val="002F6FB5"/>
    <w:rsid w:val="00325537"/>
    <w:rsid w:val="00332FCE"/>
    <w:rsid w:val="00337430"/>
    <w:rsid w:val="00354A01"/>
    <w:rsid w:val="00374DFF"/>
    <w:rsid w:val="003A0FA5"/>
    <w:rsid w:val="003D52E8"/>
    <w:rsid w:val="0044582C"/>
    <w:rsid w:val="004572C0"/>
    <w:rsid w:val="00457F24"/>
    <w:rsid w:val="00470F64"/>
    <w:rsid w:val="004717FC"/>
    <w:rsid w:val="00494BA3"/>
    <w:rsid w:val="004E22C8"/>
    <w:rsid w:val="0052450E"/>
    <w:rsid w:val="00553917"/>
    <w:rsid w:val="005724FF"/>
    <w:rsid w:val="005927FA"/>
    <w:rsid w:val="005A0220"/>
    <w:rsid w:val="005A3A0B"/>
    <w:rsid w:val="005B3AD6"/>
    <w:rsid w:val="00621439"/>
    <w:rsid w:val="006279EB"/>
    <w:rsid w:val="00683775"/>
    <w:rsid w:val="00685929"/>
    <w:rsid w:val="00690AA9"/>
    <w:rsid w:val="00690D90"/>
    <w:rsid w:val="006A2ED3"/>
    <w:rsid w:val="006C1860"/>
    <w:rsid w:val="006F2410"/>
    <w:rsid w:val="006F67EF"/>
    <w:rsid w:val="00734444"/>
    <w:rsid w:val="00743882"/>
    <w:rsid w:val="00753490"/>
    <w:rsid w:val="0076283C"/>
    <w:rsid w:val="00771BD9"/>
    <w:rsid w:val="00780086"/>
    <w:rsid w:val="007A043B"/>
    <w:rsid w:val="007A1E54"/>
    <w:rsid w:val="007A4941"/>
    <w:rsid w:val="007B5C50"/>
    <w:rsid w:val="008133A8"/>
    <w:rsid w:val="00827792"/>
    <w:rsid w:val="00833825"/>
    <w:rsid w:val="0086391E"/>
    <w:rsid w:val="008946CD"/>
    <w:rsid w:val="008C61D8"/>
    <w:rsid w:val="00903500"/>
    <w:rsid w:val="00914C82"/>
    <w:rsid w:val="009807E0"/>
    <w:rsid w:val="009B1E4D"/>
    <w:rsid w:val="009C0251"/>
    <w:rsid w:val="009C4828"/>
    <w:rsid w:val="009F7E66"/>
    <w:rsid w:val="00A15709"/>
    <w:rsid w:val="00A221A8"/>
    <w:rsid w:val="00A44068"/>
    <w:rsid w:val="00A476FF"/>
    <w:rsid w:val="00AA1882"/>
    <w:rsid w:val="00AA6694"/>
    <w:rsid w:val="00AB5C9B"/>
    <w:rsid w:val="00AC6330"/>
    <w:rsid w:val="00AF3326"/>
    <w:rsid w:val="00B0538E"/>
    <w:rsid w:val="00B379B5"/>
    <w:rsid w:val="00B52747"/>
    <w:rsid w:val="00B67BCC"/>
    <w:rsid w:val="00B75DBF"/>
    <w:rsid w:val="00BE0E5C"/>
    <w:rsid w:val="00BE3821"/>
    <w:rsid w:val="00C65A38"/>
    <w:rsid w:val="00C75016"/>
    <w:rsid w:val="00C85BB7"/>
    <w:rsid w:val="00C85E19"/>
    <w:rsid w:val="00CA64C0"/>
    <w:rsid w:val="00CB5C88"/>
    <w:rsid w:val="00D01505"/>
    <w:rsid w:val="00D267E1"/>
    <w:rsid w:val="00D35CF3"/>
    <w:rsid w:val="00D4029D"/>
    <w:rsid w:val="00D435B6"/>
    <w:rsid w:val="00D47552"/>
    <w:rsid w:val="00D60F56"/>
    <w:rsid w:val="00D76A76"/>
    <w:rsid w:val="00DA5D22"/>
    <w:rsid w:val="00DB503B"/>
    <w:rsid w:val="00DD65DF"/>
    <w:rsid w:val="00E17A40"/>
    <w:rsid w:val="00E25838"/>
    <w:rsid w:val="00EA472D"/>
    <w:rsid w:val="00EB5B97"/>
    <w:rsid w:val="00ED7D0F"/>
    <w:rsid w:val="00EF003C"/>
    <w:rsid w:val="00F25301"/>
    <w:rsid w:val="00F254E2"/>
    <w:rsid w:val="00F26199"/>
    <w:rsid w:val="00F268D1"/>
    <w:rsid w:val="00F63C9D"/>
    <w:rsid w:val="00FF1112"/>
    <w:rsid w:val="00FF217F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BE281F"/>
  <w15:docId w15:val="{4403565A-9282-4387-9B98-D645F968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E8"/>
    <w:pPr>
      <w:spacing w:after="200" w:line="276" w:lineRule="auto"/>
    </w:pPr>
    <w:rPr>
      <w:sz w:val="22"/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439"/>
    <w:rPr>
      <w:sz w:val="22"/>
      <w:szCs w:val="28"/>
      <w:lang w:eastAsia="en-US" w:bidi="th-TH"/>
    </w:rPr>
  </w:style>
  <w:style w:type="paragraph" w:styleId="Footer">
    <w:name w:val="footer"/>
    <w:basedOn w:val="Normal"/>
    <w:link w:val="FooterChar"/>
    <w:uiPriority w:val="99"/>
    <w:unhideWhenUsed/>
    <w:rsid w:val="0062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439"/>
    <w:rPr>
      <w:sz w:val="22"/>
      <w:szCs w:val="28"/>
      <w:lang w:eastAsia="en-US" w:bidi="th-TH"/>
    </w:rPr>
  </w:style>
  <w:style w:type="paragraph" w:styleId="ListParagraph">
    <w:name w:val="List Paragraph"/>
    <w:basedOn w:val="Normal"/>
    <w:uiPriority w:val="34"/>
    <w:qFormat/>
    <w:rsid w:val="002D1DC9"/>
    <w:pPr>
      <w:ind w:left="720"/>
      <w:contextualSpacing/>
    </w:pPr>
  </w:style>
  <w:style w:type="paragraph" w:customStyle="1" w:styleId="Default">
    <w:name w:val="Default"/>
    <w:rsid w:val="00D435B6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EC8C8-A396-4653-A075-58ACFE4BB0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Eckhoff, Andreas</dc:creator>
  <cp:lastModifiedBy>Eckhoff, Andreas</cp:lastModifiedBy>
  <cp:revision>52</cp:revision>
  <cp:lastPrinted>2021-01-20T14:22:00Z</cp:lastPrinted>
  <dcterms:created xsi:type="dcterms:W3CDTF">2021-01-20T13:29:00Z</dcterms:created>
  <dcterms:modified xsi:type="dcterms:W3CDTF">2024-11-28T18:14:00Z</dcterms:modified>
</cp:coreProperties>
</file>